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AA354" w14:textId="33AC76C5" w:rsidR="008E1378" w:rsidRPr="007C0311" w:rsidRDefault="007C0311" w:rsidP="007C0311">
      <w:pPr>
        <w:pStyle w:val="UponorHead"/>
        <w:rPr>
          <w:rFonts w:ascii="Century Gothic" w:hAnsi="Century Gothic"/>
          <w:lang w:val="de-DE"/>
        </w:rPr>
      </w:pPr>
      <w:r w:rsidRPr="007C0311">
        <w:rPr>
          <w:rFonts w:ascii="Century Gothic" w:hAnsi="Century Gothic"/>
          <w:lang w:val="de-DE"/>
        </w:rPr>
        <w:t xml:space="preserve">Meilenstein </w:t>
      </w:r>
      <w:r w:rsidR="004D247B">
        <w:rPr>
          <w:rFonts w:ascii="Century Gothic" w:hAnsi="Century Gothic"/>
          <w:lang w:val="de-DE"/>
        </w:rPr>
        <w:t>bei Integration von</w:t>
      </w:r>
      <w:r w:rsidRPr="007C0311">
        <w:rPr>
          <w:rFonts w:ascii="Century Gothic" w:hAnsi="Century Gothic"/>
          <w:lang w:val="de-DE"/>
        </w:rPr>
        <w:t xml:space="preserve"> Capricorn: </w:t>
      </w:r>
      <w:r w:rsidR="00393AE0">
        <w:rPr>
          <w:rFonts w:ascii="Century Gothic" w:hAnsi="Century Gothic"/>
          <w:lang w:val="de-DE"/>
        </w:rPr>
        <w:br/>
      </w:r>
      <w:r w:rsidR="004D247B">
        <w:rPr>
          <w:rFonts w:ascii="Century Gothic" w:hAnsi="Century Gothic"/>
          <w:lang w:val="de-DE"/>
        </w:rPr>
        <w:t>N</w:t>
      </w:r>
      <w:r w:rsidRPr="007C0311">
        <w:rPr>
          <w:rFonts w:ascii="Century Gothic" w:hAnsi="Century Gothic"/>
          <w:lang w:val="de-DE"/>
        </w:rPr>
        <w:t xml:space="preserve">eues Lager in Świebodzice </w:t>
      </w:r>
      <w:r w:rsidR="00F2328A">
        <w:rPr>
          <w:rFonts w:ascii="Century Gothic" w:hAnsi="Century Gothic"/>
          <w:lang w:val="de-DE"/>
        </w:rPr>
        <w:t xml:space="preserve">eingeweiht </w:t>
      </w:r>
    </w:p>
    <w:p w14:paraId="54189B5D" w14:textId="5C0CF7E2" w:rsidR="0004587A" w:rsidRPr="007C0311" w:rsidRDefault="0004587A" w:rsidP="00FD74D8">
      <w:pPr>
        <w:pStyle w:val="UponorDateandPlace"/>
        <w:rPr>
          <w:rFonts w:ascii="Century Gothic" w:hAnsi="Century Gothic"/>
          <w:lang w:val="de-DE"/>
        </w:rPr>
      </w:pPr>
      <w:r w:rsidRPr="007C0311">
        <w:rPr>
          <w:rFonts w:ascii="Century Gothic" w:hAnsi="Century Gothic"/>
          <w:lang w:val="de-DE"/>
        </w:rPr>
        <w:t>Hassfurt</w:t>
      </w:r>
      <w:r w:rsidRPr="002F28FC">
        <w:rPr>
          <w:rFonts w:ascii="Century Gothic" w:hAnsi="Century Gothic"/>
          <w:lang w:val="de-DE"/>
        </w:rPr>
        <w:t xml:space="preserve">, </w:t>
      </w:r>
      <w:r w:rsidR="00770D89" w:rsidRPr="002F28FC">
        <w:rPr>
          <w:rFonts w:ascii="Century Gothic" w:hAnsi="Century Gothic"/>
          <w:lang w:val="de-DE"/>
        </w:rPr>
        <w:t>23</w:t>
      </w:r>
      <w:r w:rsidR="004D0B5B" w:rsidRPr="002F28FC">
        <w:rPr>
          <w:rFonts w:ascii="Century Gothic" w:hAnsi="Century Gothic"/>
          <w:lang w:val="de-DE"/>
        </w:rPr>
        <w:t>.</w:t>
      </w:r>
      <w:r w:rsidRPr="002F28FC">
        <w:rPr>
          <w:rFonts w:ascii="Century Gothic" w:hAnsi="Century Gothic"/>
          <w:lang w:val="de-DE"/>
        </w:rPr>
        <w:t xml:space="preserve"> </w:t>
      </w:r>
      <w:r w:rsidR="007C0311" w:rsidRPr="002F28FC">
        <w:rPr>
          <w:rFonts w:ascii="Century Gothic" w:hAnsi="Century Gothic"/>
          <w:lang w:val="de-DE"/>
        </w:rPr>
        <w:t>Juni</w:t>
      </w:r>
      <w:r w:rsidRPr="002F28FC">
        <w:rPr>
          <w:rFonts w:ascii="Century Gothic" w:hAnsi="Century Gothic"/>
          <w:lang w:val="de-DE"/>
        </w:rPr>
        <w:t xml:space="preserve"> 20</w:t>
      </w:r>
      <w:r w:rsidR="00A57333" w:rsidRPr="002F28FC">
        <w:rPr>
          <w:rFonts w:ascii="Century Gothic" w:hAnsi="Century Gothic"/>
          <w:lang w:val="de-DE"/>
        </w:rPr>
        <w:t>2</w:t>
      </w:r>
      <w:r w:rsidRPr="002F28FC">
        <w:rPr>
          <w:rFonts w:ascii="Century Gothic" w:hAnsi="Century Gothic"/>
          <w:lang w:val="de-DE"/>
        </w:rPr>
        <w:t>2</w:t>
      </w:r>
    </w:p>
    <w:p w14:paraId="4F0D346C" w14:textId="77777777" w:rsidR="0004587A" w:rsidRPr="007C0311" w:rsidRDefault="0004587A" w:rsidP="00420251">
      <w:pPr>
        <w:pStyle w:val="Subline"/>
        <w:spacing w:after="0" w:line="280" w:lineRule="exact"/>
        <w:ind w:right="74"/>
        <w:jc w:val="left"/>
        <w:rPr>
          <w:rFonts w:ascii="Century Gothic" w:hAnsi="Century Gothic"/>
          <w:noProof/>
          <w:sz w:val="24"/>
          <w:szCs w:val="24"/>
          <w:lang w:val="de-DE"/>
        </w:rPr>
      </w:pPr>
    </w:p>
    <w:p w14:paraId="6D411075" w14:textId="17163EB0" w:rsidR="003F73DF" w:rsidRDefault="003F73DF" w:rsidP="00420251">
      <w:pPr>
        <w:pStyle w:val="UponorSubhead"/>
        <w:ind w:right="74"/>
        <w:rPr>
          <w:rFonts w:ascii="Century Gothic" w:hAnsi="Century Gothic"/>
          <w:noProof/>
          <w:lang w:val="de-DE"/>
        </w:rPr>
      </w:pPr>
      <w:r>
        <w:rPr>
          <w:rFonts w:ascii="Century Gothic" w:hAnsi="Century Gothic"/>
          <w:noProof/>
          <w:lang w:val="de-DE"/>
        </w:rPr>
        <w:t xml:space="preserve">Uponor </w:t>
      </w:r>
      <w:r w:rsidR="005579C3">
        <w:rPr>
          <w:rFonts w:ascii="Century Gothic" w:hAnsi="Century Gothic"/>
          <w:noProof/>
          <w:lang w:val="de-DE"/>
        </w:rPr>
        <w:t xml:space="preserve">arbeitet weiter intensiv an der Integration des polnischen Unternehmens Capricorn S.A. – ganz im Sinne </w:t>
      </w:r>
      <w:r w:rsidR="001940ED">
        <w:rPr>
          <w:rFonts w:ascii="Century Gothic" w:hAnsi="Century Gothic"/>
          <w:noProof/>
          <w:lang w:val="de-DE"/>
        </w:rPr>
        <w:t xml:space="preserve">seiner </w:t>
      </w:r>
      <w:r w:rsidR="005579C3">
        <w:rPr>
          <w:rFonts w:ascii="Century Gothic" w:hAnsi="Century Gothic"/>
          <w:noProof/>
          <w:lang w:val="de-DE"/>
        </w:rPr>
        <w:t>Wachstumsstrategie</w:t>
      </w:r>
      <w:r w:rsidR="00393AE0">
        <w:rPr>
          <w:rFonts w:ascii="Century Gothic" w:hAnsi="Century Gothic"/>
          <w:noProof/>
          <w:lang w:val="de-DE"/>
        </w:rPr>
        <w:t xml:space="preserve"> </w:t>
      </w:r>
      <w:r w:rsidR="001940ED">
        <w:rPr>
          <w:rFonts w:ascii="Century Gothic" w:hAnsi="Century Gothic"/>
          <w:noProof/>
          <w:lang w:val="de-DE"/>
        </w:rPr>
        <w:t>in Europa</w:t>
      </w:r>
      <w:r w:rsidR="005579C3">
        <w:rPr>
          <w:rFonts w:ascii="Century Gothic" w:hAnsi="Century Gothic"/>
          <w:noProof/>
          <w:lang w:val="de-DE"/>
        </w:rPr>
        <w:t>. Die</w:t>
      </w:r>
      <w:r w:rsidRPr="007C0311">
        <w:rPr>
          <w:rFonts w:ascii="Century Gothic" w:hAnsi="Century Gothic"/>
          <w:noProof/>
          <w:lang w:val="de-DE"/>
        </w:rPr>
        <w:t xml:space="preserve"> Einweihung eines</w:t>
      </w:r>
      <w:r w:rsidR="00391B5E">
        <w:rPr>
          <w:rFonts w:ascii="Century Gothic" w:hAnsi="Century Gothic"/>
          <w:noProof/>
          <w:lang w:val="de-DE"/>
        </w:rPr>
        <w:t xml:space="preserve"> </w:t>
      </w:r>
      <w:r w:rsidRPr="007C0311">
        <w:rPr>
          <w:rFonts w:ascii="Century Gothic" w:hAnsi="Century Gothic"/>
          <w:noProof/>
          <w:lang w:val="de-DE"/>
        </w:rPr>
        <w:t xml:space="preserve">neuen Lagers </w:t>
      </w:r>
      <w:r>
        <w:rPr>
          <w:rFonts w:ascii="Century Gothic" w:hAnsi="Century Gothic"/>
          <w:noProof/>
          <w:lang w:val="de-DE"/>
        </w:rPr>
        <w:t>im polnischen</w:t>
      </w:r>
      <w:r w:rsidRPr="007C0311">
        <w:rPr>
          <w:rFonts w:ascii="Century Gothic" w:hAnsi="Century Gothic"/>
          <w:noProof/>
          <w:lang w:val="de-DE"/>
        </w:rPr>
        <w:t xml:space="preserve"> Świebodzic</w:t>
      </w:r>
      <w:r>
        <w:rPr>
          <w:rFonts w:ascii="Century Gothic" w:hAnsi="Century Gothic"/>
          <w:noProof/>
          <w:lang w:val="de-DE"/>
        </w:rPr>
        <w:t xml:space="preserve">e </w:t>
      </w:r>
      <w:r w:rsidRPr="00FC27B4">
        <w:rPr>
          <w:rFonts w:ascii="Century Gothic" w:hAnsi="Century Gothic"/>
          <w:noProof/>
          <w:lang w:val="de-DE"/>
        </w:rPr>
        <w:t>Anfang Juni</w:t>
      </w:r>
      <w:r w:rsidR="00391B5E">
        <w:rPr>
          <w:rFonts w:ascii="Century Gothic" w:hAnsi="Century Gothic"/>
          <w:noProof/>
          <w:lang w:val="de-DE"/>
        </w:rPr>
        <w:t xml:space="preserve"> </w:t>
      </w:r>
      <w:r w:rsidR="005579C3">
        <w:rPr>
          <w:rFonts w:ascii="Century Gothic" w:hAnsi="Century Gothic"/>
          <w:noProof/>
          <w:lang w:val="de-DE"/>
        </w:rPr>
        <w:t>war ein nächster, wichtiger Meilenstein</w:t>
      </w:r>
      <w:r w:rsidR="00391B5E">
        <w:rPr>
          <w:rFonts w:ascii="Century Gothic" w:hAnsi="Century Gothic"/>
          <w:noProof/>
          <w:lang w:val="de-DE"/>
        </w:rPr>
        <w:t>.</w:t>
      </w:r>
      <w:r>
        <w:rPr>
          <w:rFonts w:ascii="Century Gothic" w:hAnsi="Century Gothic"/>
          <w:noProof/>
          <w:lang w:val="de-DE"/>
        </w:rPr>
        <w:t xml:space="preserve"> Uponor hatte </w:t>
      </w:r>
      <w:r w:rsidR="00391B5E">
        <w:rPr>
          <w:rFonts w:ascii="Century Gothic" w:hAnsi="Century Gothic"/>
          <w:noProof/>
          <w:lang w:val="de-DE"/>
        </w:rPr>
        <w:t>Capricorn</w:t>
      </w:r>
      <w:r>
        <w:rPr>
          <w:rFonts w:ascii="Century Gothic" w:hAnsi="Century Gothic"/>
          <w:noProof/>
          <w:lang w:val="de-DE"/>
        </w:rPr>
        <w:t xml:space="preserve"> im vergangenen Jahr übernommen.</w:t>
      </w:r>
    </w:p>
    <w:p w14:paraId="48A0F3D1" w14:textId="450E959B" w:rsidR="003458B3" w:rsidRPr="007C0311" w:rsidRDefault="003458B3" w:rsidP="00420251">
      <w:pPr>
        <w:pStyle w:val="UponorSubhead"/>
        <w:ind w:right="74"/>
        <w:rPr>
          <w:rFonts w:ascii="Century Gothic" w:hAnsi="Century Gothic"/>
          <w:noProof/>
          <w:lang w:val="de-DE"/>
        </w:rPr>
      </w:pPr>
    </w:p>
    <w:p w14:paraId="61B677EF" w14:textId="01AD2777" w:rsidR="00630FEE" w:rsidRPr="007C0311" w:rsidRDefault="007C0311" w:rsidP="004B502B">
      <w:pPr>
        <w:pStyle w:val="UponorSubhead"/>
        <w:numPr>
          <w:ilvl w:val="0"/>
          <w:numId w:val="22"/>
        </w:numPr>
        <w:ind w:left="284" w:hanging="284"/>
        <w:rPr>
          <w:rFonts w:ascii="Century Gothic" w:hAnsi="Century Gothic"/>
          <w:lang w:val="de-DE"/>
        </w:rPr>
      </w:pPr>
      <w:r w:rsidRPr="007C0311">
        <w:rPr>
          <w:rFonts w:ascii="Century Gothic" w:hAnsi="Century Gothic"/>
          <w:lang w:val="de-DE"/>
        </w:rPr>
        <w:t xml:space="preserve">Integration </w:t>
      </w:r>
      <w:r w:rsidR="005579C3">
        <w:rPr>
          <w:rFonts w:ascii="Century Gothic" w:hAnsi="Century Gothic"/>
          <w:lang w:val="de-DE"/>
        </w:rPr>
        <w:t>von</w:t>
      </w:r>
      <w:r w:rsidRPr="007C0311">
        <w:rPr>
          <w:rFonts w:ascii="Century Gothic" w:hAnsi="Century Gothic"/>
          <w:lang w:val="de-DE"/>
        </w:rPr>
        <w:t xml:space="preserve"> Capricorn ist </w:t>
      </w:r>
      <w:r w:rsidR="00391B5E" w:rsidRPr="007C0311">
        <w:rPr>
          <w:rFonts w:ascii="Century Gothic" w:hAnsi="Century Gothic"/>
          <w:lang w:val="de-DE"/>
        </w:rPr>
        <w:t xml:space="preserve">Teil der europäischen </w:t>
      </w:r>
      <w:r w:rsidR="00391B5E" w:rsidRPr="007C0311">
        <w:rPr>
          <w:rFonts w:ascii="Century Gothic" w:hAnsi="Century Gothic"/>
          <w:bCs/>
          <w:lang w:val="de-DE"/>
        </w:rPr>
        <w:t>Wachstumsstrategie von Uponor</w:t>
      </w:r>
      <w:r w:rsidR="00391B5E" w:rsidRPr="007C0311">
        <w:rPr>
          <w:rFonts w:ascii="Century Gothic" w:hAnsi="Century Gothic"/>
          <w:lang w:val="de-DE"/>
        </w:rPr>
        <w:t xml:space="preserve"> </w:t>
      </w:r>
      <w:r w:rsidR="00391B5E">
        <w:rPr>
          <w:rFonts w:ascii="Century Gothic" w:hAnsi="Century Gothic"/>
          <w:lang w:val="de-DE"/>
        </w:rPr>
        <w:t>und verläuft nach Plan</w:t>
      </w:r>
    </w:p>
    <w:p w14:paraId="3023F1F4" w14:textId="1AC144D5" w:rsidR="00630FEE" w:rsidRPr="007C0311" w:rsidRDefault="007C0311" w:rsidP="004B502B">
      <w:pPr>
        <w:pStyle w:val="UponorSubhead"/>
        <w:numPr>
          <w:ilvl w:val="0"/>
          <w:numId w:val="22"/>
        </w:numPr>
        <w:ind w:left="284" w:hanging="284"/>
        <w:rPr>
          <w:rFonts w:ascii="Century Gothic" w:hAnsi="Century Gothic"/>
          <w:lang w:val="de-DE"/>
        </w:rPr>
      </w:pPr>
      <w:r w:rsidRPr="007C0311">
        <w:rPr>
          <w:rFonts w:ascii="Century Gothic" w:hAnsi="Century Gothic"/>
          <w:bCs/>
          <w:lang w:val="de-DE"/>
        </w:rPr>
        <w:t xml:space="preserve">Eröffnung des neuen Lagers in </w:t>
      </w:r>
      <w:proofErr w:type="spellStart"/>
      <w:r w:rsidRPr="007C0311">
        <w:rPr>
          <w:rFonts w:ascii="Century Gothic" w:hAnsi="Century Gothic"/>
          <w:bCs/>
          <w:lang w:val="de-DE"/>
        </w:rPr>
        <w:t>Świebodzice</w:t>
      </w:r>
      <w:proofErr w:type="spellEnd"/>
      <w:r w:rsidRPr="007C0311">
        <w:rPr>
          <w:rFonts w:ascii="Century Gothic" w:hAnsi="Century Gothic"/>
          <w:bCs/>
          <w:lang w:val="de-DE"/>
        </w:rPr>
        <w:t xml:space="preserve"> markiert wichtigen Meilenstein und Bekenntnis zum Standort</w:t>
      </w:r>
    </w:p>
    <w:p w14:paraId="6E05E738" w14:textId="7B5FEFC0" w:rsidR="00630FEE" w:rsidRPr="007C0311" w:rsidRDefault="007C0311" w:rsidP="004B502B">
      <w:pPr>
        <w:pStyle w:val="UponorSubhead"/>
        <w:numPr>
          <w:ilvl w:val="0"/>
          <w:numId w:val="22"/>
        </w:numPr>
        <w:ind w:left="284" w:hanging="284"/>
        <w:rPr>
          <w:rFonts w:ascii="Century Gothic" w:hAnsi="Century Gothic"/>
          <w:lang w:val="de-DE"/>
        </w:rPr>
      </w:pPr>
      <w:r w:rsidRPr="007C0311">
        <w:rPr>
          <w:rFonts w:ascii="Century Gothic" w:hAnsi="Century Gothic"/>
          <w:bCs/>
          <w:lang w:val="de-DE"/>
        </w:rPr>
        <w:t xml:space="preserve">Capricorn-Portfolio soll bis 2023 </w:t>
      </w:r>
      <w:r w:rsidR="00F205E7">
        <w:rPr>
          <w:rFonts w:ascii="Century Gothic" w:hAnsi="Century Gothic"/>
          <w:bCs/>
          <w:lang w:val="de-DE"/>
        </w:rPr>
        <w:t>Teil der Marke</w:t>
      </w:r>
      <w:r w:rsidRPr="007C0311">
        <w:rPr>
          <w:rFonts w:ascii="Century Gothic" w:hAnsi="Century Gothic"/>
          <w:bCs/>
          <w:lang w:val="de-DE"/>
        </w:rPr>
        <w:t xml:space="preserve"> Uponor werden</w:t>
      </w:r>
      <w:r w:rsidR="00630FEE" w:rsidRPr="007C0311">
        <w:rPr>
          <w:rFonts w:ascii="Century Gothic" w:hAnsi="Century Gothic"/>
          <w:lang w:val="de-DE"/>
        </w:rPr>
        <w:t xml:space="preserve">  </w:t>
      </w:r>
    </w:p>
    <w:p w14:paraId="7384376B" w14:textId="77777777" w:rsidR="003458B3" w:rsidRPr="007C0311" w:rsidRDefault="003458B3" w:rsidP="00246A1A">
      <w:pPr>
        <w:pStyle w:val="Subline"/>
        <w:spacing w:after="0" w:line="280" w:lineRule="exact"/>
        <w:ind w:right="-210"/>
        <w:jc w:val="left"/>
        <w:rPr>
          <w:rFonts w:ascii="Century Gothic" w:hAnsi="Century Gothic"/>
          <w:sz w:val="24"/>
          <w:szCs w:val="24"/>
          <w:lang w:val="de-DE"/>
        </w:rPr>
      </w:pPr>
    </w:p>
    <w:p w14:paraId="21BA2728" w14:textId="029FF46C" w:rsidR="007C0311" w:rsidRPr="007C0311" w:rsidRDefault="007C0311" w:rsidP="007C0311">
      <w:pPr>
        <w:pStyle w:val="UponorCopytext"/>
        <w:rPr>
          <w:rFonts w:ascii="Century Gothic" w:hAnsi="Century Gothic"/>
          <w:lang w:val="de-DE"/>
        </w:rPr>
      </w:pPr>
      <w:r w:rsidRPr="007C0311">
        <w:rPr>
          <w:rFonts w:ascii="Century Gothic" w:hAnsi="Century Gothic"/>
          <w:lang w:val="de-DE"/>
        </w:rPr>
        <w:t>Die Übernahme von Capricorn S.A. ist ein weiterer wichtiger Schritt in der Umsetzung der Uponor</w:t>
      </w:r>
      <w:r w:rsidR="00391B5E">
        <w:rPr>
          <w:rFonts w:ascii="Century Gothic" w:hAnsi="Century Gothic"/>
          <w:lang w:val="de-DE"/>
        </w:rPr>
        <w:t xml:space="preserve"> </w:t>
      </w:r>
      <w:r w:rsidRPr="007C0311">
        <w:rPr>
          <w:rFonts w:ascii="Century Gothic" w:hAnsi="Century Gothic"/>
          <w:lang w:val="de-DE"/>
        </w:rPr>
        <w:t xml:space="preserve">Wachstumsstrategie für Europa. </w:t>
      </w:r>
      <w:r>
        <w:rPr>
          <w:rFonts w:ascii="Century Gothic" w:hAnsi="Century Gothic"/>
          <w:lang w:val="de-DE"/>
        </w:rPr>
        <w:t>„</w:t>
      </w:r>
      <w:r w:rsidRPr="007C0311">
        <w:rPr>
          <w:rFonts w:ascii="Century Gothic" w:hAnsi="Century Gothic"/>
          <w:lang w:val="de-DE"/>
        </w:rPr>
        <w:t>Osteuropa und insbesondere Polen sind wichtige Märkte</w:t>
      </w:r>
      <w:r w:rsidR="00FA66C8" w:rsidRPr="00FA66C8">
        <w:rPr>
          <w:rFonts w:ascii="Century Gothic" w:hAnsi="Century Gothic"/>
          <w:lang w:val="de-DE"/>
        </w:rPr>
        <w:t xml:space="preserve"> </w:t>
      </w:r>
      <w:r w:rsidR="00FA66C8" w:rsidRPr="007C0311">
        <w:rPr>
          <w:rFonts w:ascii="Century Gothic" w:hAnsi="Century Gothic"/>
          <w:lang w:val="de-DE"/>
        </w:rPr>
        <w:t>für uns</w:t>
      </w:r>
      <w:r w:rsidRPr="007C0311">
        <w:rPr>
          <w:rFonts w:ascii="Century Gothic" w:hAnsi="Century Gothic"/>
          <w:lang w:val="de-DE"/>
        </w:rPr>
        <w:t xml:space="preserve">, </w:t>
      </w:r>
      <w:r w:rsidR="00393AE0">
        <w:rPr>
          <w:rFonts w:ascii="Century Gothic" w:hAnsi="Century Gothic"/>
          <w:lang w:val="de-DE"/>
        </w:rPr>
        <w:t>auf dem gesamten europäischen Kontinent wachsen wir</w:t>
      </w:r>
      <w:r w:rsidRPr="007C0311">
        <w:rPr>
          <w:rFonts w:ascii="Century Gothic" w:hAnsi="Century Gothic"/>
          <w:lang w:val="de-DE"/>
        </w:rPr>
        <w:t xml:space="preserve"> kontinuierlich. Mit dem neuen Standort in </w:t>
      </w:r>
      <w:proofErr w:type="spellStart"/>
      <w:r w:rsidRPr="007C0311">
        <w:rPr>
          <w:rFonts w:ascii="Century Gothic" w:hAnsi="Century Gothic"/>
          <w:lang w:val="de-DE"/>
        </w:rPr>
        <w:t>Świebodzice</w:t>
      </w:r>
      <w:proofErr w:type="spellEnd"/>
      <w:r w:rsidRPr="007C0311">
        <w:rPr>
          <w:rFonts w:ascii="Century Gothic" w:hAnsi="Century Gothic"/>
          <w:lang w:val="de-DE"/>
        </w:rPr>
        <w:t xml:space="preserve"> sind wir vor Ort noch stärker vertreten. Darüber hinaus </w:t>
      </w:r>
      <w:r w:rsidR="00CC5F76">
        <w:rPr>
          <w:rFonts w:ascii="Century Gothic" w:hAnsi="Century Gothic"/>
          <w:lang w:val="de-DE"/>
        </w:rPr>
        <w:t>trägt</w:t>
      </w:r>
      <w:r w:rsidRPr="007C0311">
        <w:rPr>
          <w:rFonts w:ascii="Century Gothic" w:hAnsi="Century Gothic"/>
          <w:lang w:val="de-DE"/>
        </w:rPr>
        <w:t xml:space="preserve"> Capricorn mit seiner Kompetenz in den Bereichen </w:t>
      </w:r>
      <w:r w:rsidRPr="00CC5F76">
        <w:rPr>
          <w:rFonts w:ascii="Century Gothic" w:hAnsi="Century Gothic"/>
          <w:lang w:val="de-DE"/>
        </w:rPr>
        <w:t xml:space="preserve">Fußbodenheizung und </w:t>
      </w:r>
      <w:r w:rsidR="00CC5F76">
        <w:rPr>
          <w:rFonts w:ascii="Century Gothic" w:hAnsi="Century Gothic"/>
          <w:lang w:val="de-DE"/>
        </w:rPr>
        <w:t>vorgefertigte</w:t>
      </w:r>
      <w:r w:rsidR="0014510B">
        <w:rPr>
          <w:rFonts w:ascii="Century Gothic" w:hAnsi="Century Gothic"/>
          <w:lang w:val="de-DE"/>
        </w:rPr>
        <w:t>n</w:t>
      </w:r>
      <w:r w:rsidR="00CC5F76">
        <w:rPr>
          <w:rFonts w:ascii="Century Gothic" w:hAnsi="Century Gothic"/>
          <w:lang w:val="de-DE"/>
        </w:rPr>
        <w:t xml:space="preserve"> Lösungen</w:t>
      </w:r>
      <w:r w:rsidRPr="007C0311">
        <w:rPr>
          <w:rFonts w:ascii="Century Gothic" w:hAnsi="Century Gothic"/>
          <w:lang w:val="de-DE"/>
        </w:rPr>
        <w:t xml:space="preserve"> </w:t>
      </w:r>
      <w:r w:rsidR="0014510B">
        <w:rPr>
          <w:rFonts w:ascii="Century Gothic" w:hAnsi="Century Gothic"/>
          <w:lang w:val="de-DE"/>
        </w:rPr>
        <w:t xml:space="preserve">entscheidend </w:t>
      </w:r>
      <w:r w:rsidR="00CC5F76">
        <w:rPr>
          <w:rFonts w:ascii="Century Gothic" w:hAnsi="Century Gothic"/>
          <w:lang w:val="de-DE"/>
        </w:rPr>
        <w:t xml:space="preserve">dazu bei, unsere </w:t>
      </w:r>
      <w:r w:rsidR="005579C3">
        <w:rPr>
          <w:rFonts w:ascii="Century Gothic" w:hAnsi="Century Gothic"/>
          <w:lang w:val="de-DE"/>
        </w:rPr>
        <w:t>Wachstumsz</w:t>
      </w:r>
      <w:r w:rsidRPr="00CC5F76">
        <w:rPr>
          <w:rFonts w:ascii="Century Gothic" w:hAnsi="Century Gothic"/>
          <w:lang w:val="de-DE"/>
        </w:rPr>
        <w:t>iele</w:t>
      </w:r>
      <w:r w:rsidR="00CC5F76">
        <w:rPr>
          <w:rFonts w:ascii="Century Gothic" w:hAnsi="Century Gothic"/>
          <w:lang w:val="de-DE"/>
        </w:rPr>
        <w:t xml:space="preserve"> zu erreichen</w:t>
      </w:r>
      <w:r>
        <w:rPr>
          <w:rFonts w:ascii="Century Gothic" w:hAnsi="Century Gothic"/>
          <w:lang w:val="de-DE"/>
        </w:rPr>
        <w:t>“</w:t>
      </w:r>
      <w:r w:rsidRPr="007C0311">
        <w:rPr>
          <w:rFonts w:ascii="Century Gothic" w:hAnsi="Century Gothic"/>
          <w:lang w:val="de-DE"/>
        </w:rPr>
        <w:t xml:space="preserve">, so Dr. Karsten Hoppe, </w:t>
      </w:r>
      <w:proofErr w:type="spellStart"/>
      <w:r w:rsidRPr="007C0311">
        <w:rPr>
          <w:rFonts w:ascii="Century Gothic" w:hAnsi="Century Gothic"/>
          <w:lang w:val="de-DE"/>
        </w:rPr>
        <w:t>President</w:t>
      </w:r>
      <w:proofErr w:type="spellEnd"/>
      <w:r w:rsidRPr="007C0311">
        <w:rPr>
          <w:rFonts w:ascii="Century Gothic" w:hAnsi="Century Gothic"/>
          <w:lang w:val="de-DE"/>
        </w:rPr>
        <w:t xml:space="preserve"> Building Solutions - Europe bei Uponor.</w:t>
      </w:r>
    </w:p>
    <w:p w14:paraId="7D7CE88B" w14:textId="77777777" w:rsidR="007C0311" w:rsidRPr="007C0311" w:rsidRDefault="007C0311" w:rsidP="007C0311">
      <w:pPr>
        <w:pStyle w:val="UponorCopytext"/>
        <w:rPr>
          <w:rFonts w:ascii="Century Gothic" w:hAnsi="Century Gothic"/>
          <w:lang w:val="de-DE"/>
        </w:rPr>
      </w:pPr>
    </w:p>
    <w:p w14:paraId="324EE940" w14:textId="394128E1" w:rsidR="008E1378" w:rsidRPr="007C0311" w:rsidRDefault="007C0311" w:rsidP="007C0311">
      <w:pPr>
        <w:pStyle w:val="UponorCopytext"/>
        <w:rPr>
          <w:rFonts w:ascii="Century Gothic" w:hAnsi="Century Gothic"/>
          <w:lang w:val="de-DE"/>
        </w:rPr>
      </w:pPr>
      <w:r w:rsidRPr="007C0311">
        <w:rPr>
          <w:rFonts w:ascii="Century Gothic" w:hAnsi="Century Gothic"/>
          <w:lang w:val="de-DE"/>
        </w:rPr>
        <w:t xml:space="preserve">Jacek </w:t>
      </w:r>
      <w:proofErr w:type="spellStart"/>
      <w:r w:rsidRPr="007C0311">
        <w:rPr>
          <w:rFonts w:ascii="Century Gothic" w:hAnsi="Century Gothic"/>
          <w:lang w:val="de-DE"/>
        </w:rPr>
        <w:t>Dobrowolski</w:t>
      </w:r>
      <w:proofErr w:type="spellEnd"/>
      <w:r w:rsidRPr="007C0311">
        <w:rPr>
          <w:rFonts w:ascii="Century Gothic" w:hAnsi="Century Gothic"/>
          <w:lang w:val="de-DE"/>
        </w:rPr>
        <w:t xml:space="preserve">, </w:t>
      </w:r>
      <w:proofErr w:type="spellStart"/>
      <w:r w:rsidRPr="007C0311">
        <w:rPr>
          <w:rFonts w:ascii="Century Gothic" w:hAnsi="Century Gothic"/>
          <w:lang w:val="de-DE"/>
        </w:rPr>
        <w:t>Vice</w:t>
      </w:r>
      <w:proofErr w:type="spellEnd"/>
      <w:r w:rsidRPr="007C0311">
        <w:rPr>
          <w:rFonts w:ascii="Century Gothic" w:hAnsi="Century Gothic"/>
          <w:lang w:val="de-DE"/>
        </w:rPr>
        <w:t xml:space="preserve"> </w:t>
      </w:r>
      <w:proofErr w:type="spellStart"/>
      <w:r w:rsidRPr="007C0311">
        <w:rPr>
          <w:rFonts w:ascii="Century Gothic" w:hAnsi="Century Gothic"/>
          <w:lang w:val="de-DE"/>
        </w:rPr>
        <w:t>President</w:t>
      </w:r>
      <w:proofErr w:type="spellEnd"/>
      <w:r w:rsidRPr="007C0311">
        <w:rPr>
          <w:rFonts w:ascii="Century Gothic" w:hAnsi="Century Gothic"/>
          <w:lang w:val="de-DE"/>
        </w:rPr>
        <w:t xml:space="preserve"> Building Solutions - Europe Sales </w:t>
      </w:r>
      <w:r w:rsidR="00393AE0">
        <w:rPr>
          <w:rFonts w:ascii="Century Gothic" w:hAnsi="Century Gothic"/>
          <w:lang w:val="de-DE"/>
        </w:rPr>
        <w:t>und</w:t>
      </w:r>
      <w:r w:rsidR="00393AE0" w:rsidRPr="007C0311">
        <w:rPr>
          <w:rFonts w:ascii="Century Gothic" w:hAnsi="Century Gothic"/>
          <w:lang w:val="de-DE"/>
        </w:rPr>
        <w:t xml:space="preserve"> </w:t>
      </w:r>
      <w:r w:rsidRPr="007C0311">
        <w:rPr>
          <w:rFonts w:ascii="Century Gothic" w:hAnsi="Century Gothic"/>
          <w:lang w:val="de-DE"/>
        </w:rPr>
        <w:t xml:space="preserve">Marketing </w:t>
      </w:r>
      <w:r w:rsidR="00393AE0" w:rsidRPr="007C0311">
        <w:rPr>
          <w:rFonts w:ascii="Century Gothic" w:hAnsi="Century Gothic"/>
          <w:lang w:val="de-DE"/>
        </w:rPr>
        <w:t>f</w:t>
      </w:r>
      <w:r w:rsidR="00393AE0">
        <w:rPr>
          <w:rFonts w:ascii="Century Gothic" w:hAnsi="Century Gothic"/>
          <w:lang w:val="de-DE"/>
        </w:rPr>
        <w:t>ür</w:t>
      </w:r>
      <w:r w:rsidR="00393AE0" w:rsidRPr="007C0311">
        <w:rPr>
          <w:rFonts w:ascii="Century Gothic" w:hAnsi="Century Gothic"/>
          <w:lang w:val="de-DE"/>
        </w:rPr>
        <w:t xml:space="preserve"> </w:t>
      </w:r>
      <w:r w:rsidR="00393AE0">
        <w:rPr>
          <w:rFonts w:ascii="Century Gothic" w:hAnsi="Century Gothic"/>
          <w:lang w:val="de-DE"/>
        </w:rPr>
        <w:t>Osteuropa</w:t>
      </w:r>
      <w:r w:rsidRPr="007C0311">
        <w:rPr>
          <w:rFonts w:ascii="Century Gothic" w:hAnsi="Century Gothic"/>
          <w:lang w:val="de-DE"/>
        </w:rPr>
        <w:t xml:space="preserve"> bei Uponor, fügt hinzu: </w:t>
      </w:r>
      <w:r>
        <w:rPr>
          <w:rFonts w:ascii="Century Gothic" w:hAnsi="Century Gothic"/>
          <w:lang w:val="de-DE"/>
        </w:rPr>
        <w:t>„</w:t>
      </w:r>
      <w:r w:rsidRPr="007C0311">
        <w:rPr>
          <w:rFonts w:ascii="Century Gothic" w:hAnsi="Century Gothic"/>
          <w:lang w:val="de-DE"/>
        </w:rPr>
        <w:t>Die Integration von Capricorn in die Uponor</w:t>
      </w:r>
      <w:r w:rsidR="00FA66C8">
        <w:rPr>
          <w:rFonts w:ascii="Century Gothic" w:hAnsi="Century Gothic"/>
          <w:lang w:val="de-DE"/>
        </w:rPr>
        <w:t xml:space="preserve"> </w:t>
      </w:r>
      <w:r w:rsidRPr="007C0311">
        <w:rPr>
          <w:rFonts w:ascii="Century Gothic" w:hAnsi="Century Gothic"/>
          <w:lang w:val="de-DE"/>
        </w:rPr>
        <w:t>Familie verläuft nach Plan</w:t>
      </w:r>
      <w:r w:rsidR="00F2328A">
        <w:rPr>
          <w:rFonts w:ascii="Century Gothic" w:hAnsi="Century Gothic"/>
          <w:lang w:val="de-DE"/>
        </w:rPr>
        <w:t>, wir kommen sehr gut voran</w:t>
      </w:r>
      <w:r w:rsidRPr="007C0311">
        <w:rPr>
          <w:rFonts w:ascii="Century Gothic" w:hAnsi="Century Gothic"/>
          <w:lang w:val="de-DE"/>
        </w:rPr>
        <w:t>. Beide Teams arbeiten sehr gut zusammen, um einen reibungslosen und nahtlosen Übergang zu ermöglichen.</w:t>
      </w:r>
      <w:r>
        <w:rPr>
          <w:rFonts w:ascii="Century Gothic" w:hAnsi="Century Gothic"/>
          <w:lang w:val="de-DE"/>
        </w:rPr>
        <w:t>“</w:t>
      </w:r>
      <w:r w:rsidRPr="007C0311">
        <w:rPr>
          <w:rFonts w:ascii="Century Gothic" w:hAnsi="Century Gothic"/>
          <w:lang w:val="de-DE"/>
        </w:rPr>
        <w:t xml:space="preserve"> Uponor hat</w:t>
      </w:r>
      <w:r w:rsidR="00CC5F76">
        <w:rPr>
          <w:rFonts w:ascii="Century Gothic" w:hAnsi="Century Gothic"/>
          <w:lang w:val="de-DE"/>
        </w:rPr>
        <w:t>te</w:t>
      </w:r>
      <w:r w:rsidRPr="007C0311">
        <w:rPr>
          <w:rFonts w:ascii="Century Gothic" w:hAnsi="Century Gothic"/>
          <w:lang w:val="de-DE"/>
        </w:rPr>
        <w:t xml:space="preserve"> das polnische Unternehmen im November 2021 übernommen. Alle 400 ehemaligen Capricorn</w:t>
      </w:r>
      <w:r w:rsidR="00CC5F76">
        <w:rPr>
          <w:rFonts w:ascii="Century Gothic" w:hAnsi="Century Gothic"/>
          <w:lang w:val="de-DE"/>
        </w:rPr>
        <w:t xml:space="preserve"> Mitarbeitenden</w:t>
      </w:r>
      <w:r w:rsidRPr="007C0311">
        <w:rPr>
          <w:rFonts w:ascii="Century Gothic" w:hAnsi="Century Gothic"/>
          <w:lang w:val="de-DE"/>
        </w:rPr>
        <w:t xml:space="preserve"> waren Teil der Übernahme und werden weiterhin in </w:t>
      </w:r>
      <w:proofErr w:type="spellStart"/>
      <w:r w:rsidRPr="007C0311">
        <w:rPr>
          <w:rFonts w:ascii="Century Gothic" w:hAnsi="Century Gothic"/>
          <w:lang w:val="de-DE"/>
        </w:rPr>
        <w:t>Świebodzice</w:t>
      </w:r>
      <w:proofErr w:type="spellEnd"/>
      <w:r w:rsidRPr="007C0311">
        <w:rPr>
          <w:rFonts w:ascii="Century Gothic" w:hAnsi="Century Gothic"/>
          <w:lang w:val="de-DE"/>
        </w:rPr>
        <w:t xml:space="preserve"> arbeiten.</w:t>
      </w:r>
    </w:p>
    <w:p w14:paraId="18570CF3" w14:textId="77777777" w:rsidR="0055422F" w:rsidRPr="007C0311" w:rsidRDefault="0055422F" w:rsidP="00C63D74">
      <w:pPr>
        <w:pStyle w:val="UponorCopytext"/>
        <w:rPr>
          <w:rFonts w:ascii="Century Gothic" w:hAnsi="Century Gothic"/>
          <w:lang w:val="de-DE"/>
        </w:rPr>
      </w:pPr>
    </w:p>
    <w:p w14:paraId="7DAA17F2" w14:textId="5454B8FA" w:rsidR="0055422F" w:rsidRPr="007C0311" w:rsidRDefault="0055422F" w:rsidP="00C63D74">
      <w:pPr>
        <w:pStyle w:val="UponorCopytext"/>
        <w:rPr>
          <w:rFonts w:ascii="Century Gothic" w:hAnsi="Century Gothic"/>
          <w:lang w:val="de-DE"/>
        </w:rPr>
      </w:pPr>
    </w:p>
    <w:p w14:paraId="016596CE" w14:textId="77777777" w:rsidR="008F65F2" w:rsidRPr="007C0311" w:rsidRDefault="00630FEE" w:rsidP="00855200">
      <w:pPr>
        <w:spacing w:line="240" w:lineRule="auto"/>
        <w:rPr>
          <w:lang w:val="de-DE"/>
        </w:rPr>
      </w:pPr>
      <w:r w:rsidRPr="007C0311">
        <w:rPr>
          <w:lang w:val="de-DE"/>
        </w:rPr>
        <w:br w:type="page"/>
      </w:r>
      <w:r w:rsidR="00855200" w:rsidRPr="007C0311">
        <w:rPr>
          <w:rFonts w:ascii="Century Gothic" w:hAnsi="Century Gothic"/>
          <w:b/>
          <w:bCs/>
          <w:lang w:val="de-DE"/>
        </w:rPr>
        <w:lastRenderedPageBreak/>
        <w:t>Bildmaterial</w:t>
      </w:r>
    </w:p>
    <w:p w14:paraId="315701ED" w14:textId="77777777" w:rsidR="00855200" w:rsidRPr="007C0311" w:rsidRDefault="00855200" w:rsidP="00C63D74">
      <w:pPr>
        <w:spacing w:line="260" w:lineRule="atLeast"/>
        <w:rPr>
          <w:b/>
          <w:bCs/>
          <w:sz w:val="20"/>
          <w:szCs w:val="20"/>
          <w:lang w:val="de-DE"/>
        </w:rPr>
      </w:pPr>
      <w:r w:rsidRPr="007C0311">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D73DD6" w14:paraId="62F81DD8" w14:textId="77777777" w:rsidTr="0055422F">
        <w:tc>
          <w:tcPr>
            <w:tcW w:w="3969" w:type="dxa"/>
            <w:vAlign w:val="center"/>
          </w:tcPr>
          <w:p w14:paraId="71F1B790" w14:textId="77777777" w:rsidR="00845BAC" w:rsidRPr="007C0311" w:rsidRDefault="00845BAC" w:rsidP="00845BAC">
            <w:pPr>
              <w:spacing w:line="260" w:lineRule="atLeast"/>
              <w:rPr>
                <w:rFonts w:ascii="Century Gothic" w:hAnsi="Century Gothic"/>
                <w:sz w:val="18"/>
                <w:szCs w:val="18"/>
                <w:lang w:val="de-DE"/>
              </w:rPr>
            </w:pPr>
          </w:p>
          <w:p w14:paraId="611C0C2E" w14:textId="341D020D" w:rsidR="00845BAC" w:rsidRPr="007C0311" w:rsidRDefault="00D73DD6" w:rsidP="00845BAC">
            <w:pPr>
              <w:spacing w:line="260" w:lineRule="atLeast"/>
              <w:rPr>
                <w:rFonts w:ascii="Century Gothic" w:hAnsi="Century Gothic"/>
                <w:sz w:val="18"/>
                <w:szCs w:val="18"/>
                <w:lang w:val="de-DE"/>
              </w:rPr>
            </w:pPr>
            <w:r>
              <w:rPr>
                <w:noProof/>
              </w:rPr>
              <w:drawing>
                <wp:inline distT="0" distB="0" distL="0" distR="0" wp14:anchorId="19F048CB" wp14:editId="1E83749A">
                  <wp:extent cx="2383155" cy="357505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3155" cy="3575050"/>
                          </a:xfrm>
                          <a:prstGeom prst="rect">
                            <a:avLst/>
                          </a:prstGeom>
                          <a:noFill/>
                          <a:ln>
                            <a:noFill/>
                          </a:ln>
                        </pic:spPr>
                      </pic:pic>
                    </a:graphicData>
                  </a:graphic>
                </wp:inline>
              </w:drawing>
            </w:r>
          </w:p>
          <w:p w14:paraId="0C0C227F" w14:textId="77777777" w:rsidR="00845BAC" w:rsidRPr="007C0311" w:rsidRDefault="00845BAC" w:rsidP="00845BAC">
            <w:pPr>
              <w:spacing w:line="260" w:lineRule="atLeast"/>
              <w:rPr>
                <w:rFonts w:ascii="Century Gothic" w:hAnsi="Century Gothic"/>
                <w:sz w:val="18"/>
                <w:szCs w:val="18"/>
                <w:lang w:val="de-DE"/>
              </w:rPr>
            </w:pPr>
          </w:p>
        </w:tc>
        <w:tc>
          <w:tcPr>
            <w:tcW w:w="3192" w:type="dxa"/>
            <w:vAlign w:val="center"/>
          </w:tcPr>
          <w:p w14:paraId="48941730" w14:textId="6FCE9E1B" w:rsidR="00845BAC" w:rsidRPr="00D73DD6" w:rsidRDefault="00D73DD6" w:rsidP="00246A1A">
            <w:pPr>
              <w:pStyle w:val="UponorCaption"/>
              <w:rPr>
                <w:rFonts w:ascii="Century Gothic" w:hAnsi="Century Gothic"/>
                <w:lang w:val="de-DE"/>
              </w:rPr>
            </w:pPr>
            <w:r w:rsidRPr="00D73DD6">
              <w:rPr>
                <w:rFonts w:ascii="Century Gothic" w:hAnsi="Century Gothic"/>
                <w:b/>
                <w:lang w:val="de-DE"/>
              </w:rPr>
              <w:t>2022-06 Uponor-Capricorn-Hoppe</w:t>
            </w:r>
            <w:r w:rsidR="00246A1A" w:rsidRPr="00D73DD6">
              <w:rPr>
                <w:rFonts w:ascii="Century Gothic" w:hAnsi="Century Gothic"/>
                <w:b/>
                <w:lang w:val="de-DE"/>
              </w:rPr>
              <w:t>.jpg</w:t>
            </w:r>
            <w:r w:rsidR="00246A1A" w:rsidRPr="00D73DD6">
              <w:rPr>
                <w:rFonts w:ascii="Century Gothic" w:hAnsi="Century Gothic"/>
                <w:highlight w:val="yellow"/>
                <w:lang w:val="de-DE"/>
              </w:rPr>
              <w:br/>
            </w:r>
            <w:r w:rsidRPr="00D73DD6">
              <w:rPr>
                <w:rFonts w:ascii="Century Gothic" w:hAnsi="Century Gothic"/>
                <w:lang w:val="de-DE"/>
              </w:rPr>
              <w:t>Karsten Hoppe</w:t>
            </w:r>
            <w:r>
              <w:rPr>
                <w:rFonts w:ascii="Century Gothic" w:hAnsi="Century Gothic"/>
                <w:lang w:val="de-DE"/>
              </w:rPr>
              <w:t xml:space="preserve">, </w:t>
            </w:r>
            <w:proofErr w:type="spellStart"/>
            <w:r>
              <w:rPr>
                <w:rFonts w:ascii="Century Gothic" w:hAnsi="Century Gothic"/>
                <w:lang w:val="de-DE"/>
              </w:rPr>
              <w:t>President</w:t>
            </w:r>
            <w:proofErr w:type="spellEnd"/>
            <w:r>
              <w:rPr>
                <w:rFonts w:ascii="Century Gothic" w:hAnsi="Century Gothic"/>
                <w:lang w:val="de-DE"/>
              </w:rPr>
              <w:t xml:space="preserve"> Building Solutions – Europe,</w:t>
            </w:r>
            <w:r w:rsidRPr="00D73DD6">
              <w:rPr>
                <w:rFonts w:ascii="Century Gothic" w:hAnsi="Century Gothic"/>
                <w:lang w:val="de-DE"/>
              </w:rPr>
              <w:t xml:space="preserve"> bei seiner R</w:t>
            </w:r>
            <w:r>
              <w:rPr>
                <w:rFonts w:ascii="Century Gothic" w:hAnsi="Century Gothic"/>
                <w:lang w:val="de-DE"/>
              </w:rPr>
              <w:t xml:space="preserve">ede anlässlich der Einweihung des neuen Capricorn-Lagers in </w:t>
            </w:r>
            <w:proofErr w:type="spellStart"/>
            <w:r w:rsidRPr="00D73DD6">
              <w:rPr>
                <w:rFonts w:ascii="Century Gothic" w:hAnsi="Century Gothic"/>
                <w:lang w:val="de-DE"/>
              </w:rPr>
              <w:t>Świebodzice</w:t>
            </w:r>
            <w:proofErr w:type="spellEnd"/>
            <w:r>
              <w:rPr>
                <w:rFonts w:ascii="Century Gothic" w:hAnsi="Century Gothic"/>
                <w:lang w:val="de-DE"/>
              </w:rPr>
              <w:t>.</w:t>
            </w:r>
            <w:r w:rsidR="00891E07" w:rsidRPr="00D73DD6">
              <w:rPr>
                <w:rFonts w:ascii="Century Gothic" w:hAnsi="Century Gothic"/>
                <w:lang w:val="de-DE"/>
              </w:rPr>
              <w:br/>
            </w:r>
            <w:r w:rsidR="001419D5" w:rsidRPr="00D73DD6">
              <w:rPr>
                <w:rFonts w:ascii="Century Gothic" w:hAnsi="Century Gothic"/>
                <w:b/>
                <w:lang w:val="de-DE"/>
              </w:rPr>
              <w:t>Quelle</w:t>
            </w:r>
            <w:r w:rsidR="00845BAC" w:rsidRPr="00D73DD6">
              <w:rPr>
                <w:rFonts w:ascii="Century Gothic" w:hAnsi="Century Gothic"/>
                <w:b/>
                <w:lang w:val="de-DE"/>
              </w:rPr>
              <w:t>: Uponor</w:t>
            </w:r>
          </w:p>
          <w:p w14:paraId="744A56FD" w14:textId="77777777" w:rsidR="00845BAC" w:rsidRPr="00D73DD6" w:rsidRDefault="00845BAC" w:rsidP="00845BAC">
            <w:pPr>
              <w:spacing w:line="260" w:lineRule="atLeast"/>
              <w:rPr>
                <w:rFonts w:ascii="Century Gothic" w:hAnsi="Century Gothic"/>
                <w:sz w:val="18"/>
                <w:szCs w:val="18"/>
                <w:lang w:val="de-DE"/>
              </w:rPr>
            </w:pPr>
          </w:p>
        </w:tc>
      </w:tr>
    </w:tbl>
    <w:p w14:paraId="43CEE417" w14:textId="77777777" w:rsidR="00845BAC" w:rsidRPr="00D73DD6" w:rsidRDefault="00845BAC" w:rsidP="0048292F">
      <w:pPr>
        <w:spacing w:line="260" w:lineRule="atLeast"/>
        <w:rPr>
          <w:rFonts w:ascii="Century Gothic" w:hAnsi="Century Gothic"/>
          <w:lang w:val="de-DE"/>
        </w:rPr>
      </w:pPr>
    </w:p>
    <w:p w14:paraId="731113FA" w14:textId="77777777" w:rsidR="00520DFD" w:rsidRPr="00D73DD6" w:rsidRDefault="00520DFD" w:rsidP="0048292F">
      <w:pPr>
        <w:spacing w:line="260" w:lineRule="atLeast"/>
        <w:rPr>
          <w:rFonts w:ascii="Century Gothic" w:hAnsi="Century Gothic"/>
          <w:b/>
          <w:lang w:val="de-DE"/>
        </w:rPr>
      </w:pPr>
    </w:p>
    <w:p w14:paraId="713864EA" w14:textId="77777777" w:rsidR="00520DFD" w:rsidRPr="00D73DD6" w:rsidRDefault="00520DFD" w:rsidP="0048292F">
      <w:pPr>
        <w:spacing w:line="260" w:lineRule="atLeast"/>
        <w:rPr>
          <w:rFonts w:ascii="Century Gothic" w:hAnsi="Century Gothic"/>
          <w:b/>
          <w:lang w:val="de-DE"/>
        </w:rPr>
      </w:pPr>
    </w:p>
    <w:p w14:paraId="1B845208" w14:textId="77777777" w:rsidR="0055422F" w:rsidRPr="00D73DD6" w:rsidRDefault="0055422F" w:rsidP="0048292F">
      <w:pPr>
        <w:spacing w:line="260" w:lineRule="atLeast"/>
        <w:rPr>
          <w:rFonts w:ascii="Century Gothic" w:hAnsi="Century Gothic"/>
          <w:b/>
          <w:lang w:val="de-DE"/>
        </w:rPr>
      </w:pPr>
    </w:p>
    <w:p w14:paraId="3E4BBB79" w14:textId="77777777" w:rsidR="0055422F" w:rsidRPr="00D73DD6" w:rsidRDefault="0055422F" w:rsidP="0048292F">
      <w:pPr>
        <w:spacing w:line="260" w:lineRule="atLeast"/>
        <w:rPr>
          <w:rFonts w:ascii="Century Gothic" w:hAnsi="Century Gothic"/>
          <w:b/>
          <w:lang w:val="de-DE"/>
        </w:rPr>
      </w:pPr>
    </w:p>
    <w:p w14:paraId="7A63DE21" w14:textId="77777777" w:rsidR="0055422F" w:rsidRPr="007C0311" w:rsidRDefault="004D0B5B" w:rsidP="004D0B5B">
      <w:pPr>
        <w:pStyle w:val="UponorHeadSocialMedia"/>
        <w:rPr>
          <w:rFonts w:ascii="Century Gothic" w:hAnsi="Century Gothic"/>
          <w:b w:val="0"/>
          <w:lang w:val="de-DE"/>
        </w:rPr>
      </w:pPr>
      <w:r w:rsidRPr="007C0311">
        <w:rPr>
          <w:rFonts w:ascii="Century Gothic" w:hAnsi="Century Gothic"/>
          <w:lang w:val="de-DE"/>
        </w:rPr>
        <w:t>Folgende Informationen können Ihnen helfen, diese Pressemitteilung in Ihren Online- und Social</w:t>
      </w:r>
      <w:r w:rsidR="00855200" w:rsidRPr="007C0311">
        <w:rPr>
          <w:rFonts w:ascii="Century Gothic" w:hAnsi="Century Gothic"/>
          <w:lang w:val="de-DE"/>
        </w:rPr>
        <w:t>-</w:t>
      </w:r>
      <w:r w:rsidRPr="007C0311">
        <w:rPr>
          <w:rFonts w:ascii="Century Gothic" w:hAnsi="Century Gothic"/>
          <w:lang w:val="de-DE"/>
        </w:rPr>
        <w:t>Media-Kanälen zu veröffentlichen.</w:t>
      </w:r>
    </w:p>
    <w:p w14:paraId="644D9BA3" w14:textId="77777777" w:rsidR="00503668" w:rsidRPr="007C0311" w:rsidRDefault="00503668" w:rsidP="0048292F">
      <w:pPr>
        <w:spacing w:line="260" w:lineRule="atLeast"/>
        <w:rPr>
          <w:rFonts w:ascii="Century Gothic" w:hAnsi="Century Gothic"/>
          <w:b/>
          <w:lang w:val="de-DE"/>
        </w:rPr>
      </w:pPr>
    </w:p>
    <w:p w14:paraId="10589B9A" w14:textId="77777777" w:rsidR="00503668" w:rsidRPr="00FC27B4" w:rsidRDefault="0055422F" w:rsidP="00467E8D">
      <w:pPr>
        <w:pStyle w:val="UponorHeadSocialMedia"/>
        <w:rPr>
          <w:rFonts w:ascii="Century Gothic" w:hAnsi="Century Gothic"/>
          <w:lang w:val="de-DE"/>
        </w:rPr>
      </w:pPr>
      <w:proofErr w:type="spellStart"/>
      <w:r w:rsidRPr="00FC27B4">
        <w:rPr>
          <w:rFonts w:ascii="Century Gothic" w:hAnsi="Century Gothic"/>
          <w:lang w:val="de-DE"/>
        </w:rPr>
        <w:t>Meta</w:t>
      </w:r>
      <w:proofErr w:type="spellEnd"/>
      <w:r w:rsidRPr="00FC27B4">
        <w:rPr>
          <w:rFonts w:ascii="Century Gothic" w:hAnsi="Century Gothic"/>
          <w:lang w:val="de-DE"/>
        </w:rPr>
        <w:t xml:space="preserve"> </w:t>
      </w:r>
      <w:r w:rsidR="00BF350E" w:rsidRPr="00FC27B4">
        <w:rPr>
          <w:rFonts w:ascii="Century Gothic" w:hAnsi="Century Gothic"/>
          <w:lang w:val="de-DE"/>
        </w:rPr>
        <w:t>D</w:t>
      </w:r>
      <w:r w:rsidR="00503668" w:rsidRPr="00FC27B4">
        <w:rPr>
          <w:rFonts w:ascii="Century Gothic" w:hAnsi="Century Gothic"/>
          <w:lang w:val="de-DE"/>
        </w:rPr>
        <w:t>escription</w:t>
      </w:r>
    </w:p>
    <w:p w14:paraId="2CF74FC7" w14:textId="415CB791" w:rsidR="0055422F" w:rsidRPr="006F280B" w:rsidRDefault="006F280B" w:rsidP="0048292F">
      <w:pPr>
        <w:spacing w:line="260" w:lineRule="atLeast"/>
        <w:rPr>
          <w:rFonts w:ascii="Century Gothic" w:hAnsi="Century Gothic"/>
          <w:b/>
          <w:lang w:val="de-DE"/>
        </w:rPr>
      </w:pPr>
      <w:r>
        <w:rPr>
          <w:rFonts w:ascii="Century Gothic" w:hAnsi="Century Gothic"/>
          <w:noProof/>
          <w:lang w:val="de-DE"/>
        </w:rPr>
        <w:t>Uponor arbeitet weiter intensiv an der Integration des polnischen Unternehmens Capricorn S.A. – ganz im Sinne der europäischen Wachstumsstrategie des Unternehmens.</w:t>
      </w:r>
    </w:p>
    <w:p w14:paraId="26BC48E1" w14:textId="77777777" w:rsidR="0055422F" w:rsidRPr="006F280B" w:rsidRDefault="0055422F" w:rsidP="0048292F">
      <w:pPr>
        <w:spacing w:line="260" w:lineRule="atLeast"/>
        <w:rPr>
          <w:rFonts w:ascii="Century Gothic" w:hAnsi="Century Gothic"/>
          <w:b/>
          <w:lang w:val="de-DE"/>
        </w:rPr>
      </w:pPr>
    </w:p>
    <w:p w14:paraId="2044B36F" w14:textId="77777777" w:rsidR="00503668" w:rsidRPr="00FC27B4" w:rsidRDefault="0055422F" w:rsidP="00467E8D">
      <w:pPr>
        <w:pStyle w:val="UponorHeadSocialMedia"/>
        <w:rPr>
          <w:rFonts w:ascii="Century Gothic" w:hAnsi="Century Gothic"/>
          <w:lang w:val="de-DE"/>
        </w:rPr>
      </w:pPr>
      <w:proofErr w:type="spellStart"/>
      <w:r w:rsidRPr="00FC27B4">
        <w:rPr>
          <w:rFonts w:ascii="Century Gothic" w:hAnsi="Century Gothic"/>
          <w:lang w:val="de-DE"/>
        </w:rPr>
        <w:t>Social</w:t>
      </w:r>
      <w:proofErr w:type="spellEnd"/>
      <w:r w:rsidRPr="00FC27B4">
        <w:rPr>
          <w:rFonts w:ascii="Century Gothic" w:hAnsi="Century Gothic"/>
          <w:lang w:val="de-DE"/>
        </w:rPr>
        <w:t xml:space="preserve"> </w:t>
      </w:r>
      <w:r w:rsidR="006A67DF" w:rsidRPr="00FC27B4">
        <w:rPr>
          <w:rFonts w:ascii="Century Gothic" w:hAnsi="Century Gothic"/>
          <w:lang w:val="de-DE"/>
        </w:rPr>
        <w:t>M</w:t>
      </w:r>
      <w:r w:rsidRPr="00FC27B4">
        <w:rPr>
          <w:rFonts w:ascii="Century Gothic" w:hAnsi="Century Gothic"/>
          <w:lang w:val="de-DE"/>
        </w:rPr>
        <w:t xml:space="preserve">edia / </w:t>
      </w:r>
      <w:r w:rsidR="006A67DF" w:rsidRPr="00FC27B4">
        <w:rPr>
          <w:rFonts w:ascii="Century Gothic" w:hAnsi="Century Gothic"/>
          <w:lang w:val="de-DE"/>
        </w:rPr>
        <w:t>N</w:t>
      </w:r>
      <w:r w:rsidR="00503668" w:rsidRPr="00FC27B4">
        <w:rPr>
          <w:rFonts w:ascii="Century Gothic" w:hAnsi="Century Gothic"/>
          <w:lang w:val="de-DE"/>
        </w:rPr>
        <w:t>ewslet</w:t>
      </w:r>
      <w:r w:rsidRPr="00FC27B4">
        <w:rPr>
          <w:rFonts w:ascii="Century Gothic" w:hAnsi="Century Gothic"/>
          <w:lang w:val="de-DE"/>
        </w:rPr>
        <w:t xml:space="preserve">ter </w:t>
      </w:r>
      <w:r w:rsidR="006A67DF" w:rsidRPr="00FC27B4">
        <w:rPr>
          <w:rFonts w:ascii="Century Gothic" w:hAnsi="Century Gothic"/>
          <w:lang w:val="de-DE"/>
        </w:rPr>
        <w:t>T</w:t>
      </w:r>
      <w:r w:rsidRPr="00FC27B4">
        <w:rPr>
          <w:rFonts w:ascii="Century Gothic" w:hAnsi="Century Gothic"/>
          <w:lang w:val="de-DE"/>
        </w:rPr>
        <w:t>easer</w:t>
      </w:r>
      <w:r w:rsidR="00503668" w:rsidRPr="00FC27B4">
        <w:rPr>
          <w:rFonts w:ascii="Century Gothic" w:hAnsi="Century Gothic"/>
          <w:lang w:val="de-DE"/>
        </w:rPr>
        <w:t>:</w:t>
      </w:r>
    </w:p>
    <w:p w14:paraId="06A47F0C" w14:textId="77777777" w:rsidR="00D8064A" w:rsidRPr="00FC27B4" w:rsidRDefault="00D8064A" w:rsidP="00467E8D">
      <w:pPr>
        <w:pStyle w:val="UponorHeadSocialMedia"/>
        <w:rPr>
          <w:rFonts w:ascii="Century Gothic" w:hAnsi="Century Gothic"/>
          <w:lang w:val="de-DE"/>
        </w:rPr>
      </w:pPr>
    </w:p>
    <w:p w14:paraId="6FAA9B0A" w14:textId="77777777" w:rsidR="00503668" w:rsidRPr="00FC27B4" w:rsidRDefault="00503668" w:rsidP="00467E8D">
      <w:pPr>
        <w:pStyle w:val="UponorHeadSocialMedia"/>
        <w:rPr>
          <w:rFonts w:ascii="Century Gothic" w:hAnsi="Century Gothic"/>
          <w:lang w:val="de-DE"/>
        </w:rPr>
      </w:pPr>
      <w:r w:rsidRPr="00FC27B4">
        <w:rPr>
          <w:rFonts w:ascii="Century Gothic" w:hAnsi="Century Gothic"/>
          <w:lang w:val="de-DE"/>
        </w:rPr>
        <w:t>Facebook</w:t>
      </w:r>
    </w:p>
    <w:p w14:paraId="5C15606B" w14:textId="1A73106F" w:rsidR="0055422F" w:rsidRDefault="006F280B" w:rsidP="0048292F">
      <w:pPr>
        <w:spacing w:line="260" w:lineRule="atLeast"/>
        <w:rPr>
          <w:rFonts w:ascii="Century Gothic" w:hAnsi="Century Gothic"/>
          <w:noProof/>
          <w:lang w:val="de-DE"/>
        </w:rPr>
      </w:pPr>
      <w:r>
        <w:rPr>
          <w:rFonts w:ascii="Century Gothic" w:hAnsi="Century Gothic"/>
          <w:noProof/>
          <w:lang w:val="de-DE"/>
        </w:rPr>
        <w:t xml:space="preserve">Uponor arbeitet weiter intensiv an der Integration des polnischen Unternehmens Capricorn S.A. Ein nächster, wichtiger Meilenstein war die Einweihung eines neuen Lagers im polnischen </w:t>
      </w:r>
      <w:proofErr w:type="spellStart"/>
      <w:r w:rsidRPr="007C0311">
        <w:rPr>
          <w:rFonts w:ascii="Century Gothic" w:hAnsi="Century Gothic"/>
          <w:bCs/>
          <w:lang w:val="de-DE"/>
        </w:rPr>
        <w:t>Świebodzice</w:t>
      </w:r>
      <w:proofErr w:type="spellEnd"/>
      <w:r>
        <w:rPr>
          <w:rFonts w:ascii="Century Gothic" w:hAnsi="Century Gothic"/>
          <w:bCs/>
          <w:lang w:val="de-DE"/>
        </w:rPr>
        <w:t xml:space="preserve">. Die </w:t>
      </w:r>
      <w:r>
        <w:rPr>
          <w:rFonts w:ascii="Century Gothic" w:hAnsi="Century Gothic"/>
          <w:bCs/>
          <w:lang w:val="de-DE"/>
        </w:rPr>
        <w:lastRenderedPageBreak/>
        <w:t xml:space="preserve">Übernahme von Capricorn im vergangenen Jahr ist ein wichtiger Baustein der Wachstumsstrategie von Uponor. </w:t>
      </w:r>
      <w:r>
        <w:rPr>
          <w:rFonts w:ascii="Century Gothic" w:hAnsi="Century Gothic"/>
          <w:noProof/>
          <w:lang w:val="de-DE"/>
        </w:rPr>
        <w:t xml:space="preserve"> </w:t>
      </w:r>
    </w:p>
    <w:p w14:paraId="6E76F436" w14:textId="77777777" w:rsidR="006F280B" w:rsidRPr="006F280B" w:rsidRDefault="006F280B" w:rsidP="0048292F">
      <w:pPr>
        <w:spacing w:line="260" w:lineRule="atLeast"/>
        <w:rPr>
          <w:rFonts w:ascii="Century Gothic" w:hAnsi="Century Gothic"/>
          <w:b/>
          <w:lang w:val="de-DE"/>
        </w:rPr>
      </w:pPr>
    </w:p>
    <w:p w14:paraId="3B20C482" w14:textId="77777777" w:rsidR="00503668" w:rsidRPr="00FC27B4" w:rsidRDefault="00503668" w:rsidP="00467E8D">
      <w:pPr>
        <w:pStyle w:val="UponorHeadSocialMedia"/>
        <w:rPr>
          <w:rFonts w:ascii="Century Gothic" w:hAnsi="Century Gothic"/>
          <w:lang w:val="de-DE"/>
        </w:rPr>
      </w:pPr>
      <w:r w:rsidRPr="00FC27B4">
        <w:rPr>
          <w:rFonts w:ascii="Century Gothic" w:hAnsi="Century Gothic"/>
          <w:lang w:val="de-DE"/>
        </w:rPr>
        <w:t xml:space="preserve">Twitter </w:t>
      </w:r>
    </w:p>
    <w:p w14:paraId="3E3001E1" w14:textId="6E5FB694" w:rsidR="006F280B" w:rsidRDefault="006F280B" w:rsidP="006F280B">
      <w:pPr>
        <w:spacing w:line="260" w:lineRule="atLeast"/>
        <w:rPr>
          <w:rFonts w:ascii="Century Gothic" w:hAnsi="Century Gothic"/>
          <w:noProof/>
          <w:lang w:val="de-DE"/>
        </w:rPr>
      </w:pPr>
      <w:r>
        <w:rPr>
          <w:rFonts w:ascii="Century Gothic" w:hAnsi="Century Gothic"/>
          <w:noProof/>
          <w:lang w:val="de-DE"/>
        </w:rPr>
        <w:t xml:space="preserve">Die Integration des polnischen Unternehmens #Capricorn S.A. verläuft nach Plan. #Uponor hatte das Unternehmen im vergangenen Jahr übernommen. Nächster Meilenstein war die Einweihung eines neuen Lagers in </w:t>
      </w:r>
      <w:proofErr w:type="spellStart"/>
      <w:r w:rsidRPr="007C0311">
        <w:rPr>
          <w:rFonts w:ascii="Century Gothic" w:hAnsi="Century Gothic"/>
          <w:bCs/>
          <w:lang w:val="de-DE"/>
        </w:rPr>
        <w:t>Świebodzice</w:t>
      </w:r>
      <w:proofErr w:type="spellEnd"/>
      <w:r>
        <w:rPr>
          <w:rFonts w:ascii="Century Gothic" w:hAnsi="Century Gothic"/>
          <w:bCs/>
          <w:lang w:val="de-DE"/>
        </w:rPr>
        <w:t xml:space="preserve">. </w:t>
      </w:r>
      <w:r>
        <w:rPr>
          <w:rFonts w:ascii="Century Gothic" w:hAnsi="Century Gothic"/>
          <w:noProof/>
          <w:lang w:val="de-DE"/>
        </w:rPr>
        <w:t xml:space="preserve"> </w:t>
      </w:r>
    </w:p>
    <w:p w14:paraId="1CB1B927" w14:textId="77777777" w:rsidR="00334254" w:rsidRPr="007C0311" w:rsidRDefault="00334254" w:rsidP="0048292F">
      <w:pPr>
        <w:spacing w:line="260" w:lineRule="atLeast"/>
        <w:rPr>
          <w:rFonts w:ascii="Century Gothic" w:hAnsi="Century Gothic"/>
          <w:b/>
          <w:bCs/>
          <w:lang w:val="de-DE"/>
        </w:rPr>
      </w:pPr>
    </w:p>
    <w:p w14:paraId="6918BE18" w14:textId="77777777" w:rsidR="004231FB" w:rsidRPr="007C0311" w:rsidRDefault="008C5DAB" w:rsidP="008C5DAB">
      <w:pPr>
        <w:pStyle w:val="Listenabsatz"/>
        <w:spacing w:line="260" w:lineRule="atLeast"/>
        <w:jc w:val="center"/>
        <w:rPr>
          <w:rFonts w:ascii="Century Gothic" w:hAnsi="Century Gothic"/>
          <w:b/>
          <w:bCs/>
          <w:color w:val="0062C8"/>
          <w:sz w:val="16"/>
          <w:szCs w:val="16"/>
          <w:lang w:val="de-DE"/>
        </w:rPr>
      </w:pPr>
      <w:r w:rsidRPr="007C0311">
        <w:rPr>
          <w:rFonts w:ascii="Century Gothic" w:hAnsi="Century Gothic"/>
          <w:b/>
          <w:bCs/>
          <w:color w:val="0062C8"/>
          <w:sz w:val="16"/>
          <w:szCs w:val="16"/>
          <w:lang w:val="de-DE"/>
        </w:rPr>
        <w:t>- - - - - - - - - - - - - - - - - - - - - - - - - - - -</w:t>
      </w:r>
    </w:p>
    <w:p w14:paraId="75419002" w14:textId="77777777" w:rsidR="004231FB" w:rsidRPr="007C0311" w:rsidRDefault="004231FB" w:rsidP="004231FB">
      <w:pPr>
        <w:spacing w:line="260" w:lineRule="atLeast"/>
        <w:jc w:val="center"/>
        <w:rPr>
          <w:rFonts w:ascii="Century Gothic" w:hAnsi="Century Gothic"/>
          <w:b/>
          <w:bCs/>
          <w:lang w:val="de-DE"/>
        </w:rPr>
      </w:pPr>
    </w:p>
    <w:p w14:paraId="6F3E8F24" w14:textId="77777777" w:rsidR="004231FB" w:rsidRPr="007C0311" w:rsidRDefault="004231FB" w:rsidP="00467E8D">
      <w:pPr>
        <w:pStyle w:val="UponorPressContactHead"/>
        <w:rPr>
          <w:rFonts w:ascii="Century Gothic" w:hAnsi="Century Gothic"/>
          <w:lang w:val="de-DE"/>
        </w:rPr>
      </w:pPr>
      <w:r w:rsidRPr="007C0311">
        <w:rPr>
          <w:rFonts w:ascii="Century Gothic" w:hAnsi="Century Gothic"/>
          <w:lang w:val="de-DE"/>
        </w:rPr>
        <w:t>Press</w:t>
      </w:r>
      <w:r w:rsidR="004D0B5B" w:rsidRPr="007C0311">
        <w:rPr>
          <w:rFonts w:ascii="Century Gothic" w:hAnsi="Century Gothic"/>
          <w:lang w:val="de-DE"/>
        </w:rPr>
        <w:t>ekontakt</w:t>
      </w:r>
      <w:r w:rsidRPr="007C0311">
        <w:rPr>
          <w:rFonts w:ascii="Century Gothic" w:hAnsi="Century Gothic"/>
          <w:lang w:val="de-DE"/>
        </w:rPr>
        <w:t>:</w:t>
      </w:r>
    </w:p>
    <w:p w14:paraId="4E064001" w14:textId="77777777" w:rsidR="004231FB" w:rsidRPr="007C0311"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7C0311" w14:paraId="15D7C0E3" w14:textId="77777777" w:rsidTr="005C606D">
        <w:trPr>
          <w:trHeight w:val="2012"/>
        </w:trPr>
        <w:tc>
          <w:tcPr>
            <w:tcW w:w="3686" w:type="dxa"/>
          </w:tcPr>
          <w:p w14:paraId="60D23DCE" w14:textId="77777777" w:rsidR="004231FB" w:rsidRPr="0014510B" w:rsidRDefault="005C606D" w:rsidP="00467E8D">
            <w:pPr>
              <w:pStyle w:val="UponorPressContactHead"/>
              <w:ind w:right="1333"/>
              <w:rPr>
                <w:rFonts w:ascii="Century Gothic" w:hAnsi="Century Gothic"/>
                <w:lang w:val="en-GB"/>
              </w:rPr>
            </w:pPr>
            <w:r w:rsidRPr="0014510B">
              <w:rPr>
                <w:rFonts w:ascii="Century Gothic" w:hAnsi="Century Gothic"/>
                <w:lang w:val="en-GB"/>
              </w:rPr>
              <w:t>Udo Strache</w:t>
            </w:r>
          </w:p>
          <w:p w14:paraId="7C99E0B3" w14:textId="77777777" w:rsidR="004231FB" w:rsidRPr="0014510B"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14510B">
              <w:rPr>
                <w:rFonts w:ascii="Century Gothic" w:hAnsi="Century Gothic" w:cs="Arial"/>
                <w:bCs/>
                <w:color w:val="auto"/>
                <w:sz w:val="18"/>
                <w:szCs w:val="18"/>
                <w:lang w:val="en-GB"/>
              </w:rPr>
              <w:tab/>
            </w:r>
            <w:r w:rsidRPr="0014510B">
              <w:rPr>
                <w:rFonts w:ascii="Century Gothic" w:hAnsi="Century Gothic" w:cs="Arial"/>
                <w:bCs/>
                <w:color w:val="auto"/>
                <w:sz w:val="18"/>
                <w:szCs w:val="18"/>
                <w:lang w:val="en-GB"/>
              </w:rPr>
              <w:tab/>
            </w:r>
          </w:p>
          <w:p w14:paraId="364E1D34" w14:textId="77777777" w:rsidR="005C606D" w:rsidRPr="0014510B" w:rsidRDefault="005C606D" w:rsidP="005C606D">
            <w:pPr>
              <w:pStyle w:val="UponorPressContactBoilerplate"/>
              <w:rPr>
                <w:rFonts w:ascii="Century Gothic" w:hAnsi="Century Gothic"/>
                <w:lang w:val="en-GB"/>
              </w:rPr>
            </w:pPr>
            <w:r w:rsidRPr="0014510B">
              <w:rPr>
                <w:rFonts w:ascii="Century Gothic" w:hAnsi="Century Gothic"/>
                <w:lang w:val="en-GB"/>
              </w:rPr>
              <w:t>Director Marketing, DACH &amp; Be</w:t>
            </w:r>
            <w:r w:rsidR="00154858" w:rsidRPr="0014510B">
              <w:rPr>
                <w:rFonts w:ascii="Century Gothic" w:hAnsi="Century Gothic"/>
                <w:lang w:val="en-GB"/>
              </w:rPr>
              <w:t>n</w:t>
            </w:r>
            <w:r w:rsidRPr="0014510B">
              <w:rPr>
                <w:rFonts w:ascii="Century Gothic" w:hAnsi="Century Gothic"/>
                <w:lang w:val="en-GB"/>
              </w:rPr>
              <w:t>e</w:t>
            </w:r>
            <w:r w:rsidR="00154858" w:rsidRPr="0014510B">
              <w:rPr>
                <w:rFonts w:ascii="Century Gothic" w:hAnsi="Century Gothic"/>
                <w:lang w:val="en-GB"/>
              </w:rPr>
              <w:t>l</w:t>
            </w:r>
            <w:r w:rsidRPr="0014510B">
              <w:rPr>
                <w:rFonts w:ascii="Century Gothic" w:hAnsi="Century Gothic"/>
                <w:lang w:val="en-GB"/>
              </w:rPr>
              <w:t>ux</w:t>
            </w:r>
          </w:p>
          <w:p w14:paraId="6DC31633" w14:textId="77777777" w:rsidR="005C606D" w:rsidRPr="0014510B" w:rsidRDefault="005C606D" w:rsidP="005C606D">
            <w:pPr>
              <w:pStyle w:val="UponorPressContactBoilerplate"/>
              <w:rPr>
                <w:rFonts w:ascii="Century Gothic" w:hAnsi="Century Gothic"/>
                <w:lang w:val="en-GB"/>
              </w:rPr>
            </w:pPr>
            <w:r w:rsidRPr="0014510B">
              <w:rPr>
                <w:rFonts w:ascii="Century Gothic" w:hAnsi="Century Gothic"/>
                <w:lang w:val="en-GB"/>
              </w:rPr>
              <w:t>Building Solutions Europe</w:t>
            </w:r>
          </w:p>
          <w:p w14:paraId="70379936" w14:textId="77777777" w:rsidR="005C606D" w:rsidRPr="0014510B" w:rsidRDefault="005C606D" w:rsidP="005C606D">
            <w:pPr>
              <w:pStyle w:val="UponorPressContactBoilerplate"/>
              <w:rPr>
                <w:rFonts w:ascii="Century Gothic" w:hAnsi="Century Gothic"/>
                <w:lang w:val="en-GB"/>
              </w:rPr>
            </w:pPr>
            <w:r w:rsidRPr="0014510B">
              <w:rPr>
                <w:rFonts w:ascii="Century Gothic" w:hAnsi="Century Gothic"/>
                <w:lang w:val="en-GB"/>
              </w:rPr>
              <w:t>P +49 (9521) 690 327</w:t>
            </w:r>
          </w:p>
          <w:p w14:paraId="1FFDA208" w14:textId="77777777" w:rsidR="005C606D" w:rsidRPr="0014510B" w:rsidRDefault="006E6350" w:rsidP="005C606D">
            <w:pPr>
              <w:pStyle w:val="UponorPressContactBoilerplate"/>
              <w:rPr>
                <w:rFonts w:ascii="Century Gothic" w:hAnsi="Century Gothic"/>
                <w:lang w:val="en-GB"/>
              </w:rPr>
            </w:pPr>
            <w:hyperlink r:id="rId11" w:history="1">
              <w:r w:rsidR="005C606D" w:rsidRPr="0014510B">
                <w:rPr>
                  <w:rStyle w:val="Hyperlink"/>
                  <w:rFonts w:ascii="Century Gothic" w:hAnsi="Century Gothic"/>
                  <w:lang w:val="en-GB"/>
                </w:rPr>
                <w:t>udo.strache@uponor.com</w:t>
              </w:r>
            </w:hyperlink>
          </w:p>
          <w:p w14:paraId="603DD8A8" w14:textId="77777777" w:rsidR="004231FB" w:rsidRPr="0014510B" w:rsidRDefault="006E6350" w:rsidP="00BE5EC2">
            <w:pPr>
              <w:pStyle w:val="KeinAbsatzformat"/>
              <w:tabs>
                <w:tab w:val="right" w:pos="2721"/>
              </w:tabs>
              <w:suppressAutoHyphens/>
              <w:spacing w:line="260" w:lineRule="atLeast"/>
              <w:rPr>
                <w:rFonts w:ascii="Century Gothic" w:hAnsi="Century Gothic" w:cs="Arial"/>
                <w:bCs/>
                <w:color w:val="auto"/>
                <w:sz w:val="16"/>
                <w:szCs w:val="16"/>
                <w:lang w:val="en-GB"/>
              </w:rPr>
            </w:pPr>
            <w:hyperlink r:id="rId12" w:history="1">
              <w:r w:rsidR="00E64891" w:rsidRPr="0014510B">
                <w:rPr>
                  <w:rStyle w:val="Hyperlink"/>
                  <w:rFonts w:ascii="Century Gothic" w:hAnsi="Century Gothic" w:cs="Arial"/>
                  <w:bCs/>
                  <w:sz w:val="18"/>
                  <w:szCs w:val="18"/>
                  <w:lang w:val="en-GB"/>
                </w:rPr>
                <w:t>www.uponor.de</w:t>
              </w:r>
            </w:hyperlink>
          </w:p>
        </w:tc>
        <w:tc>
          <w:tcPr>
            <w:tcW w:w="3260" w:type="dxa"/>
          </w:tcPr>
          <w:p w14:paraId="3FAD975F" w14:textId="77777777" w:rsidR="004231FB" w:rsidRPr="0014510B" w:rsidRDefault="006A67DF" w:rsidP="00467E8D">
            <w:pPr>
              <w:pStyle w:val="UponorPressContactHead"/>
              <w:ind w:right="424"/>
              <w:rPr>
                <w:rFonts w:ascii="Century Gothic" w:hAnsi="Century Gothic"/>
                <w:lang w:val="en-GB"/>
              </w:rPr>
            </w:pPr>
            <w:r w:rsidRPr="0014510B">
              <w:rPr>
                <w:rFonts w:ascii="Century Gothic" w:hAnsi="Century Gothic"/>
                <w:lang w:val="en-GB"/>
              </w:rPr>
              <w:t>Andreas Dölker</w:t>
            </w:r>
          </w:p>
          <w:p w14:paraId="0194F866" w14:textId="77777777" w:rsidR="004231FB" w:rsidRPr="0014510B" w:rsidRDefault="004231FB" w:rsidP="00BE5EC2">
            <w:pPr>
              <w:shd w:val="clear" w:color="auto" w:fill="FFFFFF"/>
              <w:spacing w:line="260" w:lineRule="atLeast"/>
              <w:ind w:right="1"/>
              <w:rPr>
                <w:rFonts w:ascii="Century Gothic" w:eastAsia="Times New Roman" w:hAnsi="Century Gothic"/>
                <w:bCs/>
                <w:sz w:val="18"/>
                <w:szCs w:val="18"/>
                <w:lang w:val="en-GB"/>
              </w:rPr>
            </w:pPr>
          </w:p>
          <w:p w14:paraId="4B0A0F36" w14:textId="77777777" w:rsidR="005C606D" w:rsidRPr="0014510B" w:rsidRDefault="004231FB" w:rsidP="00467E8D">
            <w:pPr>
              <w:pStyle w:val="UponorPressContactBoilerplate"/>
              <w:rPr>
                <w:rFonts w:ascii="Century Gothic" w:hAnsi="Century Gothic"/>
                <w:lang w:val="en-GB"/>
              </w:rPr>
            </w:pPr>
            <w:r w:rsidRPr="0014510B">
              <w:rPr>
                <w:rFonts w:ascii="Century Gothic" w:hAnsi="Century Gothic"/>
                <w:lang w:val="en-GB"/>
              </w:rPr>
              <w:t>Communication Consultants GmbH</w:t>
            </w:r>
            <w:r w:rsidRPr="0014510B">
              <w:rPr>
                <w:rFonts w:ascii="Century Gothic" w:hAnsi="Century Gothic"/>
                <w:lang w:val="en-GB"/>
              </w:rPr>
              <w:br/>
            </w:r>
          </w:p>
          <w:p w14:paraId="5BF66043" w14:textId="77777777" w:rsidR="004231FB" w:rsidRPr="0014510B" w:rsidRDefault="004231FB" w:rsidP="005C606D">
            <w:pPr>
              <w:pStyle w:val="UponorPressContactBoilerplate"/>
              <w:rPr>
                <w:rFonts w:ascii="Century Gothic" w:hAnsi="Century Gothic"/>
                <w:bCs w:val="0"/>
                <w:lang w:val="en-GB"/>
              </w:rPr>
            </w:pPr>
            <w:r w:rsidRPr="0014510B">
              <w:rPr>
                <w:rFonts w:ascii="Century Gothic" w:hAnsi="Century Gothic"/>
                <w:lang w:val="en-GB"/>
              </w:rPr>
              <w:t xml:space="preserve">P +49 (711) 97893 </w:t>
            </w:r>
            <w:r w:rsidR="006A67DF" w:rsidRPr="0014510B">
              <w:rPr>
                <w:rFonts w:ascii="Century Gothic" w:hAnsi="Century Gothic"/>
                <w:lang w:val="en-GB"/>
              </w:rPr>
              <w:t>51</w:t>
            </w:r>
            <w:r w:rsidRPr="0014510B">
              <w:rPr>
                <w:rFonts w:ascii="Century Gothic" w:hAnsi="Century Gothic"/>
                <w:lang w:val="en-GB"/>
              </w:rPr>
              <w:br/>
            </w:r>
            <w:hyperlink r:id="rId13" w:history="1">
              <w:r w:rsidR="00BE5EC2" w:rsidRPr="0014510B">
                <w:rPr>
                  <w:rStyle w:val="Hyperlink"/>
                  <w:rFonts w:ascii="Century Gothic" w:eastAsiaTheme="minorEastAsia" w:hAnsi="Century Gothic"/>
                  <w:bCs w:val="0"/>
                  <w:color w:val="4472C4" w:themeColor="accent1"/>
                  <w:lang w:val="en-GB" w:eastAsia="en-US"/>
                </w:rPr>
                <w:t>uponor@cc-stuttgart.de</w:t>
              </w:r>
            </w:hyperlink>
            <w:r w:rsidR="00E64891" w:rsidRPr="0014510B">
              <w:rPr>
                <w:rStyle w:val="Hyperlink"/>
                <w:rFonts w:ascii="Century Gothic" w:eastAsiaTheme="minorEastAsia" w:hAnsi="Century Gothic"/>
                <w:bCs w:val="0"/>
                <w:color w:val="4472C4" w:themeColor="accent1"/>
                <w:lang w:val="en-GB" w:eastAsia="en-US"/>
              </w:rPr>
              <w:br/>
            </w:r>
            <w:hyperlink r:id="rId14" w:history="1">
              <w:r w:rsidR="00E64891" w:rsidRPr="0014510B">
                <w:rPr>
                  <w:rStyle w:val="Hyperlink"/>
                  <w:rFonts w:ascii="Century Gothic" w:eastAsiaTheme="minorEastAsia" w:hAnsi="Century Gothic"/>
                  <w:color w:val="4472C4" w:themeColor="accent1"/>
                  <w:lang w:val="en-GB" w:eastAsia="en-US"/>
                </w:rPr>
                <w:t>www.cc-stuttgart.de</w:t>
              </w:r>
            </w:hyperlink>
          </w:p>
        </w:tc>
      </w:tr>
      <w:tr w:rsidR="00C628B4" w:rsidRPr="007C0311" w14:paraId="1D743794" w14:textId="77777777" w:rsidTr="00C63D74">
        <w:tc>
          <w:tcPr>
            <w:tcW w:w="6946" w:type="dxa"/>
            <w:gridSpan w:val="2"/>
          </w:tcPr>
          <w:p w14:paraId="110F7014" w14:textId="77777777" w:rsidR="00057A6E" w:rsidRPr="0014510B" w:rsidRDefault="00057A6E" w:rsidP="004231FB">
            <w:pPr>
              <w:shd w:val="clear" w:color="auto" w:fill="FFFFFF"/>
              <w:spacing w:line="260" w:lineRule="atLeast"/>
              <w:ind w:right="1"/>
              <w:rPr>
                <w:rFonts w:ascii="Century Gothic" w:eastAsia="Times New Roman" w:hAnsi="Century Gothic"/>
                <w:bCs/>
                <w:sz w:val="18"/>
                <w:szCs w:val="18"/>
                <w:lang w:val="en-GB"/>
              </w:rPr>
            </w:pPr>
          </w:p>
          <w:p w14:paraId="184B57CE" w14:textId="77777777" w:rsidR="00057A6E" w:rsidRPr="0014510B"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7C0311" w14:paraId="099F89F2" w14:textId="77777777" w:rsidTr="005C606D">
        <w:trPr>
          <w:trHeight w:val="4014"/>
        </w:trPr>
        <w:tc>
          <w:tcPr>
            <w:tcW w:w="6946" w:type="dxa"/>
            <w:gridSpan w:val="2"/>
          </w:tcPr>
          <w:p w14:paraId="0E84F605" w14:textId="77777777" w:rsidR="00DA3D76" w:rsidRPr="007C0311" w:rsidRDefault="004D0B5B" w:rsidP="00467E8D">
            <w:pPr>
              <w:pStyle w:val="UponorPressContactHead"/>
              <w:rPr>
                <w:rFonts w:ascii="Century Gothic" w:hAnsi="Century Gothic"/>
                <w:strike/>
                <w:lang w:val="de-DE"/>
              </w:rPr>
            </w:pPr>
            <w:r w:rsidRPr="007C0311">
              <w:rPr>
                <w:rFonts w:ascii="Century Gothic" w:hAnsi="Century Gothic"/>
                <w:lang w:val="de-DE"/>
              </w:rPr>
              <w:t xml:space="preserve">Über </w:t>
            </w:r>
            <w:r w:rsidR="00DA3D76" w:rsidRPr="007C0311">
              <w:rPr>
                <w:rFonts w:ascii="Century Gothic" w:hAnsi="Century Gothic"/>
                <w:lang w:val="de-DE"/>
              </w:rPr>
              <w:t>Uponor</w:t>
            </w:r>
          </w:p>
          <w:p w14:paraId="1DDEDBB6" w14:textId="77777777" w:rsidR="00DA3D76" w:rsidRPr="007C0311" w:rsidRDefault="00D133D8" w:rsidP="004D0B5B">
            <w:pPr>
              <w:pStyle w:val="UponorPressContactBoilerplate"/>
              <w:rPr>
                <w:rFonts w:ascii="Century Gothic" w:hAnsi="Century Gothic"/>
                <w:lang w:val="de-DE"/>
              </w:rPr>
            </w:pPr>
            <w:r w:rsidRPr="007C0311">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7C0311">
              <w:rPr>
                <w:rFonts w:ascii="Century Gothic" w:hAnsi="Century Gothic"/>
                <w:lang w:val="de-DE"/>
              </w:rPr>
              <w:t>.</w:t>
            </w:r>
            <w:r w:rsidR="005C606D" w:rsidRPr="007C0311">
              <w:rPr>
                <w:rFonts w:ascii="Century Gothic" w:hAnsi="Century Gothic"/>
                <w:lang w:val="de-DE"/>
              </w:rPr>
              <w:t>9</w:t>
            </w:r>
            <w:r w:rsidRPr="007C0311">
              <w:rPr>
                <w:rFonts w:ascii="Century Gothic" w:hAnsi="Century Gothic"/>
                <w:lang w:val="de-DE"/>
              </w:rPr>
              <w:t>00 Mitarbeiter in 26 Ländern in Europa und Nordamerika. 202</w:t>
            </w:r>
            <w:r w:rsidR="005C606D" w:rsidRPr="007C0311">
              <w:rPr>
                <w:rFonts w:ascii="Century Gothic" w:hAnsi="Century Gothic"/>
                <w:lang w:val="de-DE"/>
              </w:rPr>
              <w:t>1</w:t>
            </w:r>
            <w:r w:rsidRPr="007C0311">
              <w:rPr>
                <w:rFonts w:ascii="Century Gothic" w:hAnsi="Century Gothic"/>
                <w:lang w:val="de-DE"/>
              </w:rPr>
              <w:t xml:space="preserve"> hat der Konzern einen Umsatz von rund 1,</w:t>
            </w:r>
            <w:r w:rsidR="005C606D" w:rsidRPr="007C0311">
              <w:rPr>
                <w:rFonts w:ascii="Century Gothic" w:hAnsi="Century Gothic"/>
                <w:lang w:val="de-DE"/>
              </w:rPr>
              <w:t>3</w:t>
            </w:r>
            <w:r w:rsidRPr="007C0311">
              <w:rPr>
                <w:rFonts w:ascii="Century Gothic" w:hAnsi="Century Gothic"/>
                <w:lang w:val="de-DE"/>
              </w:rPr>
              <w:t xml:space="preserve"> Milliarden Euro erwirtschaftet. Die Konzernzentrale befindet sich in Finnland. Das Unternehmen ist börsennotiert an der Nasdaq, Helsinki.</w:t>
            </w:r>
            <w:r w:rsidRPr="007C0311">
              <w:rPr>
                <w:rFonts w:ascii="Century Gothic" w:hAnsi="Century Gothic"/>
                <w:lang w:val="de-DE"/>
              </w:rPr>
              <w:br/>
            </w:r>
            <w:hyperlink r:id="rId15" w:history="1">
              <w:r w:rsidRPr="007C0311">
                <w:rPr>
                  <w:rStyle w:val="Hyperlink"/>
                  <w:rFonts w:ascii="Century Gothic" w:hAnsi="Century Gothic"/>
                  <w:lang w:val="de-DE"/>
                </w:rPr>
                <w:t>www.uponor.de</w:t>
              </w:r>
            </w:hyperlink>
          </w:p>
        </w:tc>
      </w:tr>
      <w:tr w:rsidR="005C606D" w:rsidRPr="007C0311" w14:paraId="4E4A7640" w14:textId="77777777" w:rsidTr="005C606D">
        <w:trPr>
          <w:trHeight w:val="572"/>
        </w:trPr>
        <w:tc>
          <w:tcPr>
            <w:tcW w:w="6946" w:type="dxa"/>
            <w:gridSpan w:val="2"/>
          </w:tcPr>
          <w:p w14:paraId="487BBE90" w14:textId="77777777" w:rsidR="005C606D" w:rsidRPr="007C0311" w:rsidRDefault="005C606D" w:rsidP="005C606D">
            <w:pPr>
              <w:shd w:val="clear" w:color="auto" w:fill="FFFFFF"/>
              <w:spacing w:line="240" w:lineRule="auto"/>
              <w:rPr>
                <w:rFonts w:eastAsia="Times New Roman"/>
                <w:bCs/>
                <w:sz w:val="18"/>
                <w:szCs w:val="18"/>
                <w:lang w:val="de-DE"/>
              </w:rPr>
            </w:pPr>
            <w:r w:rsidRPr="007C0311">
              <w:rPr>
                <w:rFonts w:eastAsia="Times New Roman"/>
                <w:noProof/>
                <w:sz w:val="18"/>
                <w:szCs w:val="18"/>
                <w:lang w:val="de-DE"/>
              </w:rPr>
              <w:drawing>
                <wp:anchor distT="0" distB="0" distL="114300" distR="114300" simplePos="0" relativeHeight="251663360" behindDoc="0" locked="0" layoutInCell="1" allowOverlap="1" wp14:anchorId="33299563" wp14:editId="5D54B89A">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6"/>
                            <a:extLst>
                              <a:ext uri="{FF2B5EF4-FFF2-40B4-BE49-F238E27FC236}">
                                <a16:creationId xmlns:a16="http://schemas.microsoft.com/office/drawing/2014/main" id="{0674646A-EFE1-4756-BD0F-C0E962ADB25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7C0311">
              <w:rPr>
                <w:rFonts w:eastAsia="Times New Roman"/>
                <w:noProof/>
                <w:sz w:val="18"/>
                <w:szCs w:val="18"/>
                <w:lang w:val="de-DE"/>
              </w:rPr>
              <w:drawing>
                <wp:anchor distT="0" distB="0" distL="114300" distR="114300" simplePos="0" relativeHeight="251664384" behindDoc="0" locked="0" layoutInCell="1" allowOverlap="0" wp14:anchorId="163ACA48" wp14:editId="686EF9EE">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8"/>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7C0311">
              <w:rPr>
                <w:rFonts w:eastAsia="Times New Roman"/>
                <w:noProof/>
                <w:sz w:val="18"/>
                <w:szCs w:val="18"/>
                <w:lang w:val="de-DE"/>
              </w:rPr>
              <w:drawing>
                <wp:anchor distT="0" distB="0" distL="114300" distR="114300" simplePos="0" relativeHeight="251665408" behindDoc="0" locked="0" layoutInCell="1" allowOverlap="1" wp14:anchorId="04770E22" wp14:editId="6665ECB1">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7C0311">
              <w:rPr>
                <w:rFonts w:eastAsia="Times New Roman"/>
                <w:noProof/>
                <w:sz w:val="18"/>
                <w:szCs w:val="18"/>
                <w:lang w:val="de-DE"/>
              </w:rPr>
              <w:drawing>
                <wp:inline distT="0" distB="0" distL="0" distR="0" wp14:anchorId="6F3620EF" wp14:editId="0A9A5A7A">
                  <wp:extent cx="314325" cy="314325"/>
                  <wp:effectExtent l="0" t="0" r="9525" b="9525"/>
                  <wp:docPr id="14" name="Grafik 1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19A74A39" w14:textId="77777777" w:rsidR="004231FB" w:rsidRPr="007C0311" w:rsidRDefault="004231FB" w:rsidP="005C606D">
      <w:pPr>
        <w:shd w:val="clear" w:color="auto" w:fill="FFFFFF"/>
        <w:spacing w:line="220" w:lineRule="atLeast"/>
        <w:ind w:right="1"/>
        <w:rPr>
          <w:rFonts w:eastAsia="Times New Roman"/>
          <w:sz w:val="18"/>
          <w:szCs w:val="18"/>
          <w:lang w:val="de-DE"/>
        </w:rPr>
      </w:pPr>
    </w:p>
    <w:sectPr w:rsidR="004231FB" w:rsidRPr="007C0311"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7EC3F" w14:textId="77777777" w:rsidR="006E6350" w:rsidRDefault="006E6350" w:rsidP="0005132C">
      <w:r>
        <w:separator/>
      </w:r>
    </w:p>
    <w:p w14:paraId="3F6EDDAA" w14:textId="77777777" w:rsidR="006E6350" w:rsidRDefault="006E6350" w:rsidP="0005132C"/>
  </w:endnote>
  <w:endnote w:type="continuationSeparator" w:id="0">
    <w:p w14:paraId="34037AD5" w14:textId="77777777" w:rsidR="006E6350" w:rsidRDefault="006E6350" w:rsidP="0005132C">
      <w:r>
        <w:continuationSeparator/>
      </w:r>
    </w:p>
    <w:p w14:paraId="048BFE1F" w14:textId="77777777" w:rsidR="006E6350" w:rsidRDefault="006E635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627B"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bCs/>
        <w:sz w:val="12"/>
        <w:szCs w:val="12"/>
      </w:rPr>
      <w:tab/>
    </w:r>
  </w:p>
  <w:p w14:paraId="7090E25F" w14:textId="77777777" w:rsidR="00E64891" w:rsidRPr="00791E95" w:rsidRDefault="00E64891">
    <w:pPr>
      <w:pStyle w:val="Fuzeile"/>
    </w:pPr>
  </w:p>
  <w:p w14:paraId="0149409D"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6218" w14:textId="77777777" w:rsidR="006E6350" w:rsidRDefault="006E6350" w:rsidP="0005132C">
      <w:r>
        <w:separator/>
      </w:r>
    </w:p>
    <w:p w14:paraId="7EC10CA1" w14:textId="77777777" w:rsidR="006E6350" w:rsidRDefault="006E6350" w:rsidP="0005132C"/>
  </w:footnote>
  <w:footnote w:type="continuationSeparator" w:id="0">
    <w:p w14:paraId="79A4661D" w14:textId="77777777" w:rsidR="006E6350" w:rsidRDefault="006E6350" w:rsidP="0005132C">
      <w:r>
        <w:continuationSeparator/>
      </w:r>
    </w:p>
    <w:p w14:paraId="32EE6278" w14:textId="77777777" w:rsidR="006E6350" w:rsidRDefault="006E635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A65ED"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6A8301C7" wp14:editId="3EE80DEE">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676B26BF" wp14:editId="14BA4B93">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50724"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6B26BF"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" filled="f" stroked="f">
              <v:textbox style="mso-fit-shape-to-text:t">
                <w:txbxContent>
                  <w:p w14:paraId="76150724"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B7D0"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9F2063E" wp14:editId="64E64912">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18E1B7E" wp14:editId="73C19673">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EBC46"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18E1B7E"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" filled="f" stroked="f">
              <v:textbox style="mso-fit-shape-to-text:t">
                <w:txbxContent>
                  <w:p w14:paraId="1D3EBC46"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683F84E5"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4B5A659" wp14:editId="27BB85D1">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66B0F"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07061DA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10AD602D"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664F4828"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A900E0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537636A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791B4290"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B5A659"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" filled="f" stroked="f">
              <v:textbox inset="0,0,,0">
                <w:txbxContent>
                  <w:p w14:paraId="70C66B0F"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07061DA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10AD602D"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664F4828"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A900E0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537636A5"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791B4290"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60096277" wp14:editId="63134A44">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3F291" w14:textId="77342286"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C0311">
                            <w:rPr>
                              <w:rFonts w:ascii="Century Gothic" w:hAnsi="Century Gothic"/>
                              <w:b/>
                              <w:bCs/>
                              <w:color w:val="0062C8"/>
                            </w:rPr>
                            <w:t>Capricorn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096277"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" filled="f" stroked="f">
              <v:textbox style="mso-fit-shape-to-text:t">
                <w:txbxContent>
                  <w:p w14:paraId="09C3F291" w14:textId="77342286"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C0311">
                      <w:rPr>
                        <w:rFonts w:ascii="Century Gothic" w:hAnsi="Century Gothic"/>
                        <w:b/>
                        <w:bCs/>
                        <w:color w:val="0062C8"/>
                      </w:rPr>
                      <w:t>Capricorn</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99925239">
    <w:abstractNumId w:val="12"/>
  </w:num>
  <w:num w:numId="2" w16cid:durableId="309022789">
    <w:abstractNumId w:val="14"/>
  </w:num>
  <w:num w:numId="3" w16cid:durableId="1353456210">
    <w:abstractNumId w:val="16"/>
  </w:num>
  <w:num w:numId="4" w16cid:durableId="1589385955">
    <w:abstractNumId w:val="21"/>
  </w:num>
  <w:num w:numId="5" w16cid:durableId="98258041">
    <w:abstractNumId w:val="19"/>
  </w:num>
  <w:num w:numId="6" w16cid:durableId="1540509688">
    <w:abstractNumId w:val="10"/>
  </w:num>
  <w:num w:numId="7" w16cid:durableId="1168908717">
    <w:abstractNumId w:val="11"/>
  </w:num>
  <w:num w:numId="8" w16cid:durableId="1102340416">
    <w:abstractNumId w:val="18"/>
  </w:num>
  <w:num w:numId="9" w16cid:durableId="1033728601">
    <w:abstractNumId w:val="20"/>
  </w:num>
  <w:num w:numId="10" w16cid:durableId="621808714">
    <w:abstractNumId w:val="17"/>
  </w:num>
  <w:num w:numId="11" w16cid:durableId="119080379">
    <w:abstractNumId w:val="15"/>
  </w:num>
  <w:num w:numId="12" w16cid:durableId="2043362622">
    <w:abstractNumId w:val="9"/>
  </w:num>
  <w:num w:numId="13" w16cid:durableId="1836215618">
    <w:abstractNumId w:val="7"/>
  </w:num>
  <w:num w:numId="14" w16cid:durableId="1104496133">
    <w:abstractNumId w:val="6"/>
  </w:num>
  <w:num w:numId="15" w16cid:durableId="1730693242">
    <w:abstractNumId w:val="5"/>
  </w:num>
  <w:num w:numId="16" w16cid:durableId="1494761751">
    <w:abstractNumId w:val="4"/>
  </w:num>
  <w:num w:numId="17" w16cid:durableId="542711840">
    <w:abstractNumId w:val="8"/>
  </w:num>
  <w:num w:numId="18" w16cid:durableId="1069352435">
    <w:abstractNumId w:val="3"/>
  </w:num>
  <w:num w:numId="19" w16cid:durableId="853225691">
    <w:abstractNumId w:val="2"/>
  </w:num>
  <w:num w:numId="20" w16cid:durableId="1900943450">
    <w:abstractNumId w:val="1"/>
  </w:num>
  <w:num w:numId="21" w16cid:durableId="1033654905">
    <w:abstractNumId w:val="0"/>
  </w:num>
  <w:num w:numId="22" w16cid:durableId="5855010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30"/>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21058"/>
    <w:rsid w:val="00132569"/>
    <w:rsid w:val="00134D06"/>
    <w:rsid w:val="001419D5"/>
    <w:rsid w:val="0014510B"/>
    <w:rsid w:val="00145C7F"/>
    <w:rsid w:val="00147720"/>
    <w:rsid w:val="00147D8C"/>
    <w:rsid w:val="001547FF"/>
    <w:rsid w:val="00154858"/>
    <w:rsid w:val="0015495F"/>
    <w:rsid w:val="0015643E"/>
    <w:rsid w:val="0016442F"/>
    <w:rsid w:val="00164541"/>
    <w:rsid w:val="00167C1A"/>
    <w:rsid w:val="00180F7A"/>
    <w:rsid w:val="00181C6B"/>
    <w:rsid w:val="00182B47"/>
    <w:rsid w:val="00185B8C"/>
    <w:rsid w:val="00190673"/>
    <w:rsid w:val="001940ED"/>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17153"/>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28FC"/>
    <w:rsid w:val="002F508A"/>
    <w:rsid w:val="002F68B2"/>
    <w:rsid w:val="0030225E"/>
    <w:rsid w:val="00302D77"/>
    <w:rsid w:val="003059F4"/>
    <w:rsid w:val="003111C3"/>
    <w:rsid w:val="003178D7"/>
    <w:rsid w:val="003205F9"/>
    <w:rsid w:val="00324954"/>
    <w:rsid w:val="00325916"/>
    <w:rsid w:val="00326C69"/>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1B5E"/>
    <w:rsid w:val="00392BDC"/>
    <w:rsid w:val="00393AE0"/>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3F73D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45030"/>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247B"/>
    <w:rsid w:val="004D67CD"/>
    <w:rsid w:val="004E0EBF"/>
    <w:rsid w:val="004F503C"/>
    <w:rsid w:val="004F6F0D"/>
    <w:rsid w:val="00503668"/>
    <w:rsid w:val="005053A9"/>
    <w:rsid w:val="00511141"/>
    <w:rsid w:val="00520DFD"/>
    <w:rsid w:val="00523A66"/>
    <w:rsid w:val="00527127"/>
    <w:rsid w:val="00530BE3"/>
    <w:rsid w:val="0053751E"/>
    <w:rsid w:val="0055422F"/>
    <w:rsid w:val="005579C3"/>
    <w:rsid w:val="00561181"/>
    <w:rsid w:val="005730D4"/>
    <w:rsid w:val="00574AF1"/>
    <w:rsid w:val="00582739"/>
    <w:rsid w:val="005A0CE5"/>
    <w:rsid w:val="005A18D2"/>
    <w:rsid w:val="005B08CA"/>
    <w:rsid w:val="005C1022"/>
    <w:rsid w:val="005C11EF"/>
    <w:rsid w:val="005C35D9"/>
    <w:rsid w:val="005C464F"/>
    <w:rsid w:val="005C4C35"/>
    <w:rsid w:val="005C4C5E"/>
    <w:rsid w:val="005C606D"/>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4BDF"/>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E6350"/>
    <w:rsid w:val="006F0963"/>
    <w:rsid w:val="006F280B"/>
    <w:rsid w:val="006F674D"/>
    <w:rsid w:val="00707542"/>
    <w:rsid w:val="0071112F"/>
    <w:rsid w:val="00715211"/>
    <w:rsid w:val="00732012"/>
    <w:rsid w:val="00734192"/>
    <w:rsid w:val="00736CF9"/>
    <w:rsid w:val="00740A45"/>
    <w:rsid w:val="00740DEE"/>
    <w:rsid w:val="00745C7E"/>
    <w:rsid w:val="0074672C"/>
    <w:rsid w:val="007528C0"/>
    <w:rsid w:val="0075364C"/>
    <w:rsid w:val="00756DCD"/>
    <w:rsid w:val="00760070"/>
    <w:rsid w:val="007615F2"/>
    <w:rsid w:val="0076570C"/>
    <w:rsid w:val="00770D89"/>
    <w:rsid w:val="0077243D"/>
    <w:rsid w:val="007778F9"/>
    <w:rsid w:val="00782B03"/>
    <w:rsid w:val="00791E95"/>
    <w:rsid w:val="007927E8"/>
    <w:rsid w:val="007A0DEE"/>
    <w:rsid w:val="007A45E1"/>
    <w:rsid w:val="007A7CF7"/>
    <w:rsid w:val="007B36F8"/>
    <w:rsid w:val="007C0311"/>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5200"/>
    <w:rsid w:val="00856F53"/>
    <w:rsid w:val="00861DC8"/>
    <w:rsid w:val="00865ADB"/>
    <w:rsid w:val="00867332"/>
    <w:rsid w:val="00870836"/>
    <w:rsid w:val="008757D5"/>
    <w:rsid w:val="00875D51"/>
    <w:rsid w:val="00876FD2"/>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4E62"/>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57333"/>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4355"/>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C5F76"/>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3DD6"/>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05E7"/>
    <w:rsid w:val="00F2328A"/>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A66C8"/>
    <w:rsid w:val="00FB659D"/>
    <w:rsid w:val="00FB70B1"/>
    <w:rsid w:val="00FC21A1"/>
    <w:rsid w:val="00FC27B4"/>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361E"/>
  <w15:docId w15:val="{80033E03-AFFF-4B29-98EC-31EAA470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6F280B"/>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styleId="NichtaufgelsteErwhnung">
    <w:name w:val="Unresolved Mention"/>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222255242">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12880663">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facebook.com/UponorDeutschland/"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edin.com/company/uponor/" TargetMode="External"/><Relationship Id="rId20" Type="http://schemas.openxmlformats.org/officeDocument/2006/relationships/hyperlink" Target="https://www.youtube.com/c/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do.strache@uponor.co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yperlink" Target="https://www.instagram.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718D6909-F1F8-420C-A828-AAEE77B3E4AA}">
  <ds:schemaRefs>
    <ds:schemaRef ds:uri="http://schemas.openxmlformats.org/officeDocument/2006/bibliography"/>
  </ds:schemaRefs>
</ds:datastoreItem>
</file>

<file path=customXml/itemProps3.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3922</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Pfeiffer, Kim</cp:lastModifiedBy>
  <cp:revision>5</cp:revision>
  <cp:lastPrinted>2020-04-29T13:06:00Z</cp:lastPrinted>
  <dcterms:created xsi:type="dcterms:W3CDTF">2022-06-22T07:42:00Z</dcterms:created>
  <dcterms:modified xsi:type="dcterms:W3CDTF">2022-06-22T08:25:00Z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0x01010085DFA1DC9A54C24F8DCAF2C156D8BF9E</vt:lpwstr>
  </property>
  <property fmtid="{D5CDD505-2E9C-101B-9397-08002B2CF9AE}" pid="3" name="MSIP_Label_d98db05b-8d0f-4671-968e-683e694bb3b1_Enabled">
    <vt:lpwstr>true</vt:lpwstr>
  </property>
  <property fmtid="{D5CDD505-2E9C-101B-9397-08002B2CF9AE}" pid="4" name="MSIP_Label_d98db05b-8d0f-4671-968e-683e694bb3b1_SetDate">
    <vt:lpwstr>2022-06-22T07:42:16Z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ContentBits">
    <vt:lpwstr>0</vt:lpwstr>
  </property>
</Properties>
</file>